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9DBC" w14:textId="4BF1264C" w:rsidR="006E1CA1" w:rsidRPr="008331C9" w:rsidRDefault="006E1CA1" w:rsidP="00BD007E">
      <w:pPr>
        <w:keepNext/>
        <w:jc w:val="both"/>
        <w:outlineLvl w:val="1"/>
        <w:rPr>
          <w:b/>
          <w:bCs/>
          <w:sz w:val="32"/>
          <w:szCs w:val="32"/>
        </w:rPr>
      </w:pPr>
      <w:bookmarkStart w:id="0" w:name="_Hlk108619268"/>
      <w:r w:rsidRPr="008331C9">
        <w:rPr>
          <w:b/>
          <w:bCs/>
          <w:sz w:val="32"/>
          <w:szCs w:val="32"/>
          <w:lang w:val="en-GB"/>
        </w:rPr>
        <w:t xml:space="preserve">Doctoral student’s individual plan </w:t>
      </w:r>
    </w:p>
    <w:p w14:paraId="14535CA9" w14:textId="5E8316D1" w:rsidR="00F125F8" w:rsidRPr="008331C9" w:rsidRDefault="00F125F8" w:rsidP="00BD007E">
      <w:pPr>
        <w:jc w:val="both"/>
        <w:rPr>
          <w:sz w:val="21"/>
          <w:szCs w:val="21"/>
        </w:rPr>
      </w:pPr>
      <w:r w:rsidRPr="008331C9">
        <w:rPr>
          <w:i/>
          <w:iCs/>
          <w:sz w:val="21"/>
          <w:szCs w:val="21"/>
          <w:lang w:val="en-GB"/>
        </w:rPr>
        <w:t>The individual plan is a doctoral student’s plan of studies and research for the entire period of doctoral studies, compile</w:t>
      </w:r>
      <w:r w:rsidR="0048029D" w:rsidRPr="008331C9">
        <w:rPr>
          <w:i/>
          <w:iCs/>
          <w:sz w:val="21"/>
          <w:szCs w:val="21"/>
          <w:lang w:val="en-GB"/>
        </w:rPr>
        <w:t>d</w:t>
      </w:r>
      <w:r w:rsidRPr="008331C9">
        <w:rPr>
          <w:i/>
          <w:iCs/>
          <w:sz w:val="21"/>
          <w:szCs w:val="21"/>
          <w:lang w:val="en-GB"/>
        </w:rPr>
        <w:t xml:space="preserve"> in cooperation with supervisor(s). In an annex to the individual plan, the doctoral student must submit a </w:t>
      </w:r>
      <w:r w:rsidR="0048029D" w:rsidRPr="008331C9">
        <w:rPr>
          <w:i/>
          <w:iCs/>
          <w:sz w:val="21"/>
          <w:szCs w:val="21"/>
          <w:lang w:val="en-GB"/>
        </w:rPr>
        <w:t>detailed schedule</w:t>
      </w:r>
      <w:r w:rsidRPr="008331C9">
        <w:rPr>
          <w:i/>
          <w:iCs/>
          <w:sz w:val="21"/>
          <w:szCs w:val="21"/>
          <w:lang w:val="en-GB"/>
        </w:rPr>
        <w:t xml:space="preserve"> and </w:t>
      </w:r>
      <w:r w:rsidR="0048029D" w:rsidRPr="008331C9">
        <w:rPr>
          <w:i/>
          <w:iCs/>
          <w:sz w:val="21"/>
          <w:szCs w:val="21"/>
          <w:lang w:val="en-GB"/>
        </w:rPr>
        <w:t xml:space="preserve">a </w:t>
      </w:r>
      <w:r w:rsidRPr="008331C9">
        <w:rPr>
          <w:i/>
          <w:iCs/>
          <w:sz w:val="21"/>
          <w:szCs w:val="21"/>
          <w:lang w:val="en-GB"/>
        </w:rPr>
        <w:t xml:space="preserve">research plan, including a statement of the problem, arguments, hypotheses, and a list of literature. </w:t>
      </w:r>
      <w:r w:rsidRPr="008331C9">
        <w:rPr>
          <w:rStyle w:val="normaltextrun"/>
          <w:i/>
          <w:iCs/>
          <w:sz w:val="21"/>
          <w:szCs w:val="21"/>
          <w:lang w:val="en-GB"/>
        </w:rPr>
        <w:t xml:space="preserve">When planning the activities and reporting, doctoral students </w:t>
      </w:r>
      <w:r w:rsidR="0048029D" w:rsidRPr="008331C9">
        <w:rPr>
          <w:rStyle w:val="normaltextrun"/>
          <w:i/>
          <w:iCs/>
          <w:sz w:val="21"/>
          <w:szCs w:val="21"/>
          <w:lang w:val="en-GB"/>
        </w:rPr>
        <w:t>must</w:t>
      </w:r>
      <w:r w:rsidRPr="008331C9">
        <w:rPr>
          <w:rStyle w:val="normaltextrun"/>
          <w:i/>
          <w:iCs/>
          <w:sz w:val="21"/>
          <w:szCs w:val="21"/>
          <w:lang w:val="en-GB"/>
        </w:rPr>
        <w:t xml:space="preserve"> follow the requirements of the doctoral programme to which they have been matriculated.</w:t>
      </w:r>
      <w:r w:rsidRPr="008331C9">
        <w:rPr>
          <w:rStyle w:val="eop"/>
          <w:sz w:val="21"/>
          <w:szCs w:val="21"/>
          <w:lang w:val="en-GB"/>
        </w:rPr>
        <w:t xml:space="preserve"> </w:t>
      </w:r>
      <w:r w:rsidRPr="008331C9">
        <w:rPr>
          <w:i/>
          <w:iCs/>
          <w:sz w:val="21"/>
          <w:szCs w:val="21"/>
          <w:lang w:val="en-GB"/>
        </w:rPr>
        <w:t xml:space="preserve">The doctoral student submits the individual plan together with the first progress review report of the first year. </w:t>
      </w:r>
    </w:p>
    <w:p w14:paraId="30A725EF" w14:textId="77777777" w:rsidR="00F125F8" w:rsidRPr="008331C9" w:rsidRDefault="00F125F8" w:rsidP="00BD007E">
      <w:pPr>
        <w:jc w:val="both"/>
      </w:pPr>
    </w:p>
    <w:p w14:paraId="60070F5F" w14:textId="77777777" w:rsidR="008331C9" w:rsidRDefault="008331C9" w:rsidP="00BD007E">
      <w:pPr>
        <w:jc w:val="both"/>
        <w:rPr>
          <w:lang w:val="en-GB"/>
        </w:rPr>
      </w:pPr>
    </w:p>
    <w:tbl>
      <w:tblPr>
        <w:tblStyle w:val="Kontuurtabel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5369"/>
      </w:tblGrid>
      <w:tr w:rsidR="008331C9" w:rsidRPr="00892934" w14:paraId="5EF71553" w14:textId="77777777" w:rsidTr="008331C9">
        <w:tc>
          <w:tcPr>
            <w:tcW w:w="4238" w:type="dxa"/>
          </w:tcPr>
          <w:p w14:paraId="09E597E4" w14:textId="32E43615" w:rsidR="008331C9" w:rsidRPr="00892934" w:rsidRDefault="008331C9" w:rsidP="00A869F7">
            <w:pPr>
              <w:jc w:val="both"/>
            </w:pPr>
            <w:bookmarkStart w:id="1" w:name="_Hlk144718172"/>
            <w:r w:rsidRPr="008331C9">
              <w:rPr>
                <w:lang w:val="en-GB"/>
              </w:rPr>
              <w:t>Doctoral student</w:t>
            </w:r>
          </w:p>
        </w:tc>
        <w:tc>
          <w:tcPr>
            <w:tcW w:w="5369" w:type="dxa"/>
          </w:tcPr>
          <w:p w14:paraId="4800BA47" w14:textId="77777777" w:rsidR="008331C9" w:rsidRPr="00892934" w:rsidRDefault="008331C9" w:rsidP="00A869F7">
            <w:pPr>
              <w:jc w:val="both"/>
            </w:pPr>
          </w:p>
        </w:tc>
      </w:tr>
      <w:tr w:rsidR="008331C9" w:rsidRPr="00892934" w14:paraId="2A64E92D" w14:textId="77777777" w:rsidTr="008331C9">
        <w:tc>
          <w:tcPr>
            <w:tcW w:w="4238" w:type="dxa"/>
          </w:tcPr>
          <w:p w14:paraId="47FA01B2" w14:textId="56B09226" w:rsidR="008331C9" w:rsidRPr="00892934" w:rsidRDefault="008331C9" w:rsidP="00A869F7">
            <w:pPr>
              <w:jc w:val="both"/>
            </w:pPr>
            <w:r w:rsidRPr="008331C9">
              <w:rPr>
                <w:lang w:val="en-GB"/>
              </w:rPr>
              <w:t>Specialisation, programme, institute</w:t>
            </w:r>
          </w:p>
        </w:tc>
        <w:tc>
          <w:tcPr>
            <w:tcW w:w="5369" w:type="dxa"/>
          </w:tcPr>
          <w:p w14:paraId="5D1FDCC2" w14:textId="77777777" w:rsidR="008331C9" w:rsidRPr="00892934" w:rsidRDefault="008331C9" w:rsidP="00A869F7">
            <w:pPr>
              <w:jc w:val="both"/>
            </w:pPr>
          </w:p>
        </w:tc>
      </w:tr>
      <w:tr w:rsidR="008331C9" w:rsidRPr="00892934" w14:paraId="6FFA3AF4" w14:textId="77777777" w:rsidTr="008331C9">
        <w:tc>
          <w:tcPr>
            <w:tcW w:w="4238" w:type="dxa"/>
          </w:tcPr>
          <w:p w14:paraId="7C522FFF" w14:textId="2F12D593" w:rsidR="008331C9" w:rsidRPr="00892934" w:rsidRDefault="008331C9" w:rsidP="00A869F7">
            <w:pPr>
              <w:jc w:val="both"/>
            </w:pPr>
            <w:r w:rsidRPr="008331C9">
              <w:rPr>
                <w:lang w:val="en-GB"/>
              </w:rPr>
              <w:t>Topic of doctoral thesis</w:t>
            </w:r>
          </w:p>
        </w:tc>
        <w:tc>
          <w:tcPr>
            <w:tcW w:w="5369" w:type="dxa"/>
          </w:tcPr>
          <w:p w14:paraId="780842DE" w14:textId="77777777" w:rsidR="008331C9" w:rsidRPr="00892934" w:rsidRDefault="008331C9" w:rsidP="00A869F7">
            <w:pPr>
              <w:jc w:val="both"/>
            </w:pPr>
          </w:p>
        </w:tc>
      </w:tr>
      <w:tr w:rsidR="008331C9" w:rsidRPr="00892934" w14:paraId="4FA1C526" w14:textId="77777777" w:rsidTr="008331C9">
        <w:trPr>
          <w:trHeight w:val="144"/>
        </w:trPr>
        <w:tc>
          <w:tcPr>
            <w:tcW w:w="4238" w:type="dxa"/>
          </w:tcPr>
          <w:p w14:paraId="6DB489AA" w14:textId="28F80E89" w:rsidR="008331C9" w:rsidRPr="00892934" w:rsidRDefault="008331C9" w:rsidP="00A869F7">
            <w:pPr>
              <w:jc w:val="both"/>
            </w:pPr>
            <w:r w:rsidRPr="008331C9">
              <w:rPr>
                <w:lang w:val="en-GB"/>
              </w:rPr>
              <w:t>Supervisor(s)</w:t>
            </w:r>
          </w:p>
        </w:tc>
        <w:tc>
          <w:tcPr>
            <w:tcW w:w="5369" w:type="dxa"/>
          </w:tcPr>
          <w:p w14:paraId="421235AB" w14:textId="77777777" w:rsidR="008331C9" w:rsidRPr="00892934" w:rsidRDefault="008331C9" w:rsidP="00A869F7">
            <w:pPr>
              <w:jc w:val="both"/>
            </w:pPr>
          </w:p>
        </w:tc>
      </w:tr>
      <w:tr w:rsidR="008331C9" w:rsidRPr="00892934" w14:paraId="1FB2ADFC" w14:textId="77777777" w:rsidTr="008331C9">
        <w:tc>
          <w:tcPr>
            <w:tcW w:w="4238" w:type="dxa"/>
          </w:tcPr>
          <w:p w14:paraId="0C152F74" w14:textId="09DA27DD" w:rsidR="008331C9" w:rsidRPr="00892934" w:rsidRDefault="008331C9" w:rsidP="00A869F7">
            <w:pPr>
              <w:jc w:val="both"/>
            </w:pPr>
            <w:r w:rsidRPr="008331C9">
              <w:rPr>
                <w:rStyle w:val="normaltextrun"/>
                <w:lang w:val="en-GB"/>
              </w:rPr>
              <w:t>Planned period of study in calendar years</w:t>
            </w:r>
          </w:p>
        </w:tc>
        <w:tc>
          <w:tcPr>
            <w:tcW w:w="5369" w:type="dxa"/>
          </w:tcPr>
          <w:p w14:paraId="23CA3728" w14:textId="77777777" w:rsidR="008331C9" w:rsidRPr="00892934" w:rsidRDefault="008331C9" w:rsidP="00A869F7">
            <w:pPr>
              <w:jc w:val="both"/>
            </w:pPr>
          </w:p>
        </w:tc>
      </w:tr>
      <w:tr w:rsidR="008331C9" w:rsidRPr="00892934" w14:paraId="675A3F46" w14:textId="77777777" w:rsidTr="008331C9">
        <w:tc>
          <w:tcPr>
            <w:tcW w:w="4238" w:type="dxa"/>
          </w:tcPr>
          <w:p w14:paraId="24C955B8" w14:textId="08299E1F" w:rsidR="008331C9" w:rsidRPr="00892934" w:rsidRDefault="008331C9" w:rsidP="00A869F7">
            <w:r w:rsidRPr="008331C9">
              <w:rPr>
                <w:rStyle w:val="normaltextrun"/>
                <w:lang w:val="en-GB"/>
              </w:rPr>
              <w:t>Date of matriculation</w:t>
            </w:r>
          </w:p>
        </w:tc>
        <w:tc>
          <w:tcPr>
            <w:tcW w:w="5369" w:type="dxa"/>
          </w:tcPr>
          <w:p w14:paraId="5AEA3E05" w14:textId="77777777" w:rsidR="008331C9" w:rsidRPr="00892934" w:rsidRDefault="008331C9" w:rsidP="00A869F7">
            <w:pPr>
              <w:jc w:val="both"/>
            </w:pPr>
          </w:p>
        </w:tc>
      </w:tr>
      <w:bookmarkEnd w:id="1"/>
    </w:tbl>
    <w:p w14:paraId="5A115185" w14:textId="3F3E52F1" w:rsidR="617B0D6D" w:rsidRPr="008331C9" w:rsidRDefault="617B0D6D" w:rsidP="00BD007E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tbl>
      <w:tblPr>
        <w:tblStyle w:val="Kontuurtabel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5369"/>
      </w:tblGrid>
      <w:tr w:rsidR="008331C9" w:rsidRPr="00892934" w14:paraId="233892D1" w14:textId="77777777" w:rsidTr="00DA7884">
        <w:tc>
          <w:tcPr>
            <w:tcW w:w="96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02B635BF" w14:textId="25A7BAE2" w:rsidR="008331C9" w:rsidRPr="00892934" w:rsidRDefault="008331C9" w:rsidP="00A869F7">
            <w:pPr>
              <w:jc w:val="both"/>
            </w:pPr>
            <w:r w:rsidRPr="008331C9">
              <w:rPr>
                <w:rStyle w:val="normaltextrun"/>
                <w:lang w:val="en-GB"/>
              </w:rPr>
              <w:t>Filled in by the progress review committee:</w:t>
            </w:r>
          </w:p>
        </w:tc>
      </w:tr>
      <w:tr w:rsidR="008331C9" w:rsidRPr="00892934" w14:paraId="4A39DC60" w14:textId="77777777" w:rsidTr="008331C9">
        <w:tc>
          <w:tcPr>
            <w:tcW w:w="4238" w:type="dxa"/>
            <w:tcBorders>
              <w:top w:val="double" w:sz="4" w:space="0" w:color="auto"/>
            </w:tcBorders>
          </w:tcPr>
          <w:p w14:paraId="4C6518C5" w14:textId="0798B395" w:rsidR="008331C9" w:rsidRPr="00413F60" w:rsidRDefault="008331C9" w:rsidP="00A869F7">
            <w:pPr>
              <w:jc w:val="both"/>
              <w:rPr>
                <w:rStyle w:val="normaltextrun"/>
              </w:rPr>
            </w:pPr>
            <w:r>
              <w:rPr>
                <w:rStyle w:val="normaltextrun"/>
                <w:lang w:val="en-GB"/>
              </w:rPr>
              <w:t>p</w:t>
            </w:r>
            <w:r w:rsidRPr="008331C9">
              <w:rPr>
                <w:rStyle w:val="normaltextrun"/>
                <w:lang w:val="en-GB"/>
              </w:rPr>
              <w:t>rovisional end date of studies</w:t>
            </w:r>
          </w:p>
        </w:tc>
        <w:tc>
          <w:tcPr>
            <w:tcW w:w="5369" w:type="dxa"/>
            <w:tcBorders>
              <w:top w:val="double" w:sz="4" w:space="0" w:color="auto"/>
            </w:tcBorders>
          </w:tcPr>
          <w:p w14:paraId="5D741AED" w14:textId="77777777" w:rsidR="008331C9" w:rsidRPr="00892934" w:rsidRDefault="008331C9" w:rsidP="00A869F7">
            <w:pPr>
              <w:jc w:val="both"/>
            </w:pPr>
          </w:p>
        </w:tc>
      </w:tr>
      <w:tr w:rsidR="008331C9" w:rsidRPr="00892934" w14:paraId="3A0DCCF3" w14:textId="77777777" w:rsidTr="008331C9">
        <w:tc>
          <w:tcPr>
            <w:tcW w:w="4238" w:type="dxa"/>
          </w:tcPr>
          <w:p w14:paraId="28C82665" w14:textId="6CD02100" w:rsidR="008331C9" w:rsidRPr="00892934" w:rsidRDefault="008331C9" w:rsidP="00A869F7">
            <w:pPr>
              <w:jc w:val="both"/>
            </w:pPr>
            <w:r>
              <w:rPr>
                <w:rStyle w:val="normaltextrun"/>
                <w:lang w:val="en-GB"/>
              </w:rPr>
              <w:t>r</w:t>
            </w:r>
            <w:r w:rsidRPr="008331C9">
              <w:rPr>
                <w:rStyle w:val="normaltextrun"/>
                <w:lang w:val="en-GB"/>
              </w:rPr>
              <w:t>evised end date of studies</w:t>
            </w:r>
          </w:p>
        </w:tc>
        <w:tc>
          <w:tcPr>
            <w:tcW w:w="5369" w:type="dxa"/>
          </w:tcPr>
          <w:p w14:paraId="2175AA2A" w14:textId="77777777" w:rsidR="008331C9" w:rsidRPr="00892934" w:rsidRDefault="008331C9" w:rsidP="00A869F7">
            <w:pPr>
              <w:jc w:val="both"/>
            </w:pPr>
          </w:p>
        </w:tc>
      </w:tr>
      <w:bookmarkEnd w:id="0"/>
    </w:tbl>
    <w:p w14:paraId="38B30100" w14:textId="287BFB42" w:rsidR="617B0D6D" w:rsidRPr="008331C9" w:rsidRDefault="617B0D6D" w:rsidP="00BD007E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</w:p>
    <w:p w14:paraId="5EF3CE63" w14:textId="45843746" w:rsidR="00687350" w:rsidRPr="008331C9" w:rsidRDefault="00687350" w:rsidP="00BD007E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18"/>
          <w:szCs w:val="18"/>
        </w:rPr>
      </w:pPr>
      <w:r w:rsidRPr="008331C9">
        <w:rPr>
          <w:rStyle w:val="normaltextrun"/>
          <w:b/>
          <w:bCs/>
          <w:lang w:val="en-GB"/>
        </w:rPr>
        <w:t>I Research, development and creative activities</w:t>
      </w:r>
    </w:p>
    <w:p w14:paraId="52B093BA" w14:textId="5E1BF2A0" w:rsidR="00687350" w:rsidRPr="008331C9" w:rsidRDefault="00687350" w:rsidP="00BD00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0273FEEC" w14:textId="5A1C2D1E" w:rsidR="00B641F6" w:rsidRPr="008331C9" w:rsidRDefault="00B641F6" w:rsidP="00BD007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8331C9">
        <w:rPr>
          <w:rStyle w:val="normaltextrun"/>
          <w:sz w:val="22"/>
          <w:szCs w:val="22"/>
          <w:lang w:val="en-GB"/>
        </w:rPr>
        <w:t xml:space="preserve">I.1. Research activities related to the doctoral thesis and </w:t>
      </w:r>
      <w:r w:rsidR="00683161" w:rsidRPr="008331C9">
        <w:rPr>
          <w:rStyle w:val="normaltextrun"/>
          <w:sz w:val="22"/>
          <w:szCs w:val="22"/>
          <w:lang w:val="en-GB"/>
        </w:rPr>
        <w:t xml:space="preserve">compiling </w:t>
      </w:r>
      <w:r w:rsidRPr="008331C9">
        <w:rPr>
          <w:rStyle w:val="normaltextrun"/>
          <w:sz w:val="22"/>
          <w:szCs w:val="22"/>
          <w:lang w:val="en-GB"/>
        </w:rPr>
        <w:t>the doctoral thesis; publication of the results of research, development and creative activities</w:t>
      </w:r>
    </w:p>
    <w:p w14:paraId="7A4EB066" w14:textId="77777777" w:rsidR="00687350" w:rsidRPr="008331C9" w:rsidRDefault="00687350" w:rsidP="00BD007E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18"/>
          <w:szCs w:val="18"/>
        </w:rPr>
      </w:pPr>
      <w:r w:rsidRPr="008331C9">
        <w:rPr>
          <w:rStyle w:val="eop"/>
          <w:b/>
          <w:bCs/>
          <w:sz w:val="22"/>
          <w:szCs w:val="22"/>
          <w:lang w:val="en-GB"/>
        </w:rPr>
        <w:t> </w:t>
      </w:r>
    </w:p>
    <w:p w14:paraId="142D503A" w14:textId="77777777" w:rsidR="00004200" w:rsidRPr="008331C9" w:rsidRDefault="00004200" w:rsidP="00BD007E">
      <w:pPr>
        <w:pStyle w:val="paragraph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8331C9">
        <w:rPr>
          <w:lang w:eastAsia="en-US"/>
        </w:rPr>
        <w:fldChar w:fldCharType="begin">
          <w:ffData>
            <w:name w:val="Text10"/>
            <w:enabled/>
            <w:calcOnExit w:val="0"/>
            <w:textInput>
              <w:default w:val="                                                                                                                                                      "/>
            </w:textInput>
          </w:ffData>
        </w:fldChar>
      </w:r>
      <w:r w:rsidRPr="008331C9">
        <w:rPr>
          <w:lang w:eastAsia="en-US"/>
        </w:rPr>
        <w:instrText xml:space="preserve"> FORMTEXT </w:instrText>
      </w:r>
      <w:r w:rsidRPr="008331C9">
        <w:rPr>
          <w:lang w:eastAsia="en-US"/>
        </w:rPr>
      </w:r>
      <w:r w:rsidRPr="008331C9">
        <w:rPr>
          <w:lang w:eastAsia="en-US"/>
        </w:rPr>
        <w:fldChar w:fldCharType="separate"/>
      </w:r>
      <w:r w:rsidRPr="008331C9">
        <w:rPr>
          <w:noProof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8331C9">
        <w:rPr>
          <w:lang w:eastAsia="en-US"/>
        </w:rPr>
        <w:fldChar w:fldCharType="end"/>
      </w:r>
    </w:p>
    <w:p w14:paraId="1A4351F5" w14:textId="77777777" w:rsidR="00004200" w:rsidRPr="008331C9" w:rsidRDefault="00004200" w:rsidP="00BD00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en-GB"/>
        </w:rPr>
      </w:pPr>
    </w:p>
    <w:p w14:paraId="1485CF9E" w14:textId="47E29287" w:rsidR="00687350" w:rsidRPr="008331C9" w:rsidRDefault="00687350" w:rsidP="00BD00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8331C9">
        <w:rPr>
          <w:rStyle w:val="normaltextrun"/>
          <w:sz w:val="22"/>
          <w:szCs w:val="22"/>
          <w:lang w:val="en-GB"/>
        </w:rPr>
        <w:t xml:space="preserve">I.2. Participation in </w:t>
      </w:r>
      <w:r w:rsidR="00506BBC" w:rsidRPr="008331C9">
        <w:rPr>
          <w:rStyle w:val="normaltextrun"/>
          <w:sz w:val="22"/>
          <w:szCs w:val="22"/>
          <w:lang w:val="en-GB"/>
        </w:rPr>
        <w:t xml:space="preserve">and presenting at </w:t>
      </w:r>
      <w:r w:rsidRPr="008331C9">
        <w:rPr>
          <w:rStyle w:val="normaltextrun"/>
          <w:sz w:val="22"/>
          <w:szCs w:val="22"/>
          <w:lang w:val="en-GB"/>
        </w:rPr>
        <w:t>professional events related to the doctoral thesis</w:t>
      </w:r>
      <w:r w:rsidR="00683161" w:rsidRPr="008331C9">
        <w:rPr>
          <w:rStyle w:val="normaltextrun"/>
          <w:sz w:val="22"/>
          <w:szCs w:val="22"/>
          <w:lang w:val="en-GB"/>
        </w:rPr>
        <w:t>;</w:t>
      </w:r>
      <w:r w:rsidRPr="008331C9">
        <w:rPr>
          <w:rStyle w:val="normaltextrun"/>
          <w:sz w:val="22"/>
          <w:szCs w:val="22"/>
          <w:lang w:val="en-GB"/>
        </w:rPr>
        <w:t xml:space="preserve"> international study and research experience</w:t>
      </w:r>
    </w:p>
    <w:p w14:paraId="7FD70247" w14:textId="77777777" w:rsidR="00B641F6" w:rsidRPr="008331C9" w:rsidRDefault="00B641F6" w:rsidP="00BD007E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18"/>
          <w:szCs w:val="18"/>
        </w:rPr>
      </w:pPr>
      <w:r w:rsidRPr="008331C9">
        <w:rPr>
          <w:rStyle w:val="eop"/>
          <w:b/>
          <w:bCs/>
          <w:sz w:val="22"/>
          <w:szCs w:val="22"/>
          <w:lang w:val="en-GB"/>
        </w:rPr>
        <w:t> </w:t>
      </w:r>
    </w:p>
    <w:p w14:paraId="436ADAF5" w14:textId="415B93CE" w:rsidR="00147003" w:rsidRPr="008331C9" w:rsidRDefault="00004200" w:rsidP="00BD007E">
      <w:pPr>
        <w:pStyle w:val="paragraph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8331C9">
        <w:rPr>
          <w:lang w:eastAsia="en-US"/>
        </w:rPr>
        <w:fldChar w:fldCharType="begin">
          <w:ffData>
            <w:name w:val="Text10"/>
            <w:enabled/>
            <w:calcOnExit w:val="0"/>
            <w:textInput>
              <w:default w:val="                                                                                                                                                      "/>
            </w:textInput>
          </w:ffData>
        </w:fldChar>
      </w:r>
      <w:r w:rsidRPr="008331C9">
        <w:rPr>
          <w:lang w:eastAsia="en-US"/>
        </w:rPr>
        <w:instrText xml:space="preserve"> FORMTEXT </w:instrText>
      </w:r>
      <w:r w:rsidRPr="008331C9">
        <w:rPr>
          <w:lang w:eastAsia="en-US"/>
        </w:rPr>
      </w:r>
      <w:r w:rsidRPr="008331C9">
        <w:rPr>
          <w:lang w:eastAsia="en-US"/>
        </w:rPr>
        <w:fldChar w:fldCharType="separate"/>
      </w:r>
      <w:r w:rsidRPr="008331C9">
        <w:rPr>
          <w:noProof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8331C9">
        <w:rPr>
          <w:lang w:eastAsia="en-US"/>
        </w:rPr>
        <w:fldChar w:fldCharType="end"/>
      </w:r>
    </w:p>
    <w:p w14:paraId="71422930" w14:textId="77777777" w:rsidR="00004200" w:rsidRPr="008331C9" w:rsidRDefault="00004200" w:rsidP="00BD00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74CA6D0" w14:textId="0C572B5E" w:rsidR="00687350" w:rsidRPr="008331C9" w:rsidRDefault="00687350" w:rsidP="00BD007E">
      <w:pPr>
        <w:jc w:val="both"/>
        <w:textAlignment w:val="baseline"/>
        <w:rPr>
          <w:rFonts w:eastAsia="Arial"/>
          <w:color w:val="000000" w:themeColor="text1"/>
          <w:sz w:val="22"/>
          <w:szCs w:val="22"/>
        </w:rPr>
      </w:pPr>
      <w:r w:rsidRPr="008331C9">
        <w:rPr>
          <w:rStyle w:val="normaltextrun"/>
          <w:sz w:val="22"/>
          <w:szCs w:val="22"/>
          <w:lang w:val="en-GB"/>
        </w:rPr>
        <w:t xml:space="preserve">I.3. </w:t>
      </w:r>
      <w:r w:rsidRPr="008331C9">
        <w:rPr>
          <w:rFonts w:eastAsia="Arial"/>
          <w:color w:val="000000" w:themeColor="text1"/>
          <w:sz w:val="22"/>
          <w:szCs w:val="22"/>
          <w:lang w:val="en-GB"/>
        </w:rPr>
        <w:t>Other research, development and creative activities</w:t>
      </w:r>
    </w:p>
    <w:p w14:paraId="13BAE4A1" w14:textId="3EB3CFE2" w:rsidR="00B641F6" w:rsidRPr="008331C9" w:rsidRDefault="00EE48F4" w:rsidP="00BD007E">
      <w:pPr>
        <w:jc w:val="both"/>
        <w:textAlignment w:val="baseline"/>
        <w:rPr>
          <w:rFonts w:eastAsia="Arial"/>
          <w:i/>
          <w:iCs/>
          <w:color w:val="000000" w:themeColor="text1"/>
          <w:sz w:val="22"/>
          <w:szCs w:val="22"/>
        </w:rPr>
      </w:pPr>
      <w:r w:rsidRPr="008331C9">
        <w:rPr>
          <w:rFonts w:eastAsia="Arial"/>
          <w:i/>
          <w:iCs/>
          <w:color w:val="000000" w:themeColor="text1"/>
          <w:sz w:val="22"/>
          <w:szCs w:val="22"/>
          <w:lang w:val="en-GB"/>
        </w:rPr>
        <w:t>Participation in organising research, development and creative activities</w:t>
      </w:r>
      <w:r w:rsidRPr="008331C9">
        <w:rPr>
          <w:rStyle w:val="normaltextrun"/>
          <w:i/>
          <w:iCs/>
          <w:sz w:val="22"/>
          <w:szCs w:val="22"/>
          <w:lang w:val="en-GB"/>
        </w:rPr>
        <w:t xml:space="preserve">, participation in the planning and implementation of a research project, </w:t>
      </w:r>
      <w:r w:rsidRPr="008331C9">
        <w:rPr>
          <w:rFonts w:eastAsia="Arial"/>
          <w:i/>
          <w:iCs/>
          <w:color w:val="000000" w:themeColor="text1"/>
          <w:sz w:val="22"/>
          <w:szCs w:val="22"/>
          <w:lang w:val="en-GB"/>
        </w:rPr>
        <w:t>application of the results of research, development and creative activities,</w:t>
      </w:r>
      <w:r w:rsidRPr="008331C9">
        <w:rPr>
          <w:rStyle w:val="normaltextrun"/>
          <w:i/>
          <w:iCs/>
          <w:sz w:val="22"/>
          <w:szCs w:val="22"/>
          <w:lang w:val="en-GB"/>
        </w:rPr>
        <w:t xml:space="preserve"> cooperation with enterprises and institutions, etc</w:t>
      </w:r>
      <w:r w:rsidRPr="008331C9">
        <w:rPr>
          <w:rFonts w:eastAsia="Arial"/>
          <w:i/>
          <w:iCs/>
          <w:color w:val="000000" w:themeColor="text1"/>
          <w:sz w:val="22"/>
          <w:szCs w:val="22"/>
          <w:lang w:val="en-GB"/>
        </w:rPr>
        <w:t>.</w:t>
      </w:r>
      <w:r w:rsidRPr="008331C9">
        <w:rPr>
          <w:rStyle w:val="eop"/>
          <w:sz w:val="22"/>
          <w:szCs w:val="22"/>
          <w:lang w:val="en-GB"/>
        </w:rPr>
        <w:t xml:space="preserve"> </w:t>
      </w:r>
      <w:r w:rsidRPr="008331C9">
        <w:rPr>
          <w:rStyle w:val="eop"/>
          <w:rFonts w:eastAsia="Arial"/>
          <w:i/>
          <w:iCs/>
          <w:color w:val="000000" w:themeColor="text1"/>
          <w:sz w:val="22"/>
          <w:szCs w:val="22"/>
          <w:lang w:val="en-GB"/>
        </w:rPr>
        <w:t>For a project, please include its main details, incl. the code, eligibility period and title.</w:t>
      </w:r>
    </w:p>
    <w:p w14:paraId="00F7AC17" w14:textId="1D0E11CC" w:rsidR="00B641F6" w:rsidRPr="008331C9" w:rsidRDefault="00B641F6" w:rsidP="00BD00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27F97B1" w14:textId="57373C7C" w:rsidR="00147003" w:rsidRPr="008331C9" w:rsidRDefault="00004200" w:rsidP="00BD007E">
      <w:pPr>
        <w:pStyle w:val="paragraph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8331C9">
        <w:rPr>
          <w:lang w:eastAsia="en-US"/>
        </w:rPr>
        <w:fldChar w:fldCharType="begin">
          <w:ffData>
            <w:name w:val="Text10"/>
            <w:enabled/>
            <w:calcOnExit w:val="0"/>
            <w:textInput>
              <w:default w:val="                                                                                                                                                      "/>
            </w:textInput>
          </w:ffData>
        </w:fldChar>
      </w:r>
      <w:r w:rsidRPr="008331C9">
        <w:rPr>
          <w:lang w:eastAsia="en-US"/>
        </w:rPr>
        <w:instrText xml:space="preserve"> FORMTEXT </w:instrText>
      </w:r>
      <w:r w:rsidRPr="008331C9">
        <w:rPr>
          <w:lang w:eastAsia="en-US"/>
        </w:rPr>
      </w:r>
      <w:r w:rsidRPr="008331C9">
        <w:rPr>
          <w:lang w:eastAsia="en-US"/>
        </w:rPr>
        <w:fldChar w:fldCharType="separate"/>
      </w:r>
      <w:r w:rsidRPr="008331C9">
        <w:rPr>
          <w:noProof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8331C9">
        <w:rPr>
          <w:lang w:eastAsia="en-US"/>
        </w:rPr>
        <w:fldChar w:fldCharType="end"/>
      </w:r>
    </w:p>
    <w:p w14:paraId="7D1841DA" w14:textId="77777777" w:rsidR="00004200" w:rsidRPr="008331C9" w:rsidRDefault="00004200" w:rsidP="00BD007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3E58A8AA" w14:textId="133AD98F" w:rsidR="00B641F6" w:rsidRPr="008331C9" w:rsidRDefault="00687350" w:rsidP="00BD007E">
      <w:pPr>
        <w:jc w:val="both"/>
        <w:rPr>
          <w:sz w:val="22"/>
          <w:szCs w:val="22"/>
        </w:rPr>
      </w:pPr>
      <w:r w:rsidRPr="008331C9">
        <w:rPr>
          <w:rStyle w:val="normaltextrun"/>
          <w:sz w:val="22"/>
          <w:szCs w:val="22"/>
          <w:lang w:val="en-GB"/>
        </w:rPr>
        <w:t xml:space="preserve">I.4. Acquisition of transferable skills that meet the learning outcomes of the doctoral programme </w:t>
      </w:r>
    </w:p>
    <w:p w14:paraId="511F9B3D" w14:textId="57B987D8" w:rsidR="00F825E3" w:rsidRPr="00F825E3" w:rsidRDefault="00B641F6" w:rsidP="00BD007E">
      <w:pPr>
        <w:jc w:val="both"/>
        <w:rPr>
          <w:rStyle w:val="eop"/>
          <w:i/>
          <w:noProof/>
          <w:sz w:val="22"/>
          <w:szCs w:val="22"/>
          <w:lang w:val="en-GB"/>
        </w:rPr>
      </w:pPr>
      <w:r w:rsidRPr="008331C9">
        <w:rPr>
          <w:i/>
          <w:iCs/>
          <w:sz w:val="22"/>
          <w:szCs w:val="22"/>
          <w:lang w:val="en-GB"/>
        </w:rPr>
        <w:t xml:space="preserve">Acquisition of teaching and supervisory experience, as well as collaboration and leadership skills, popularisation of the specialisation, etc. </w:t>
      </w:r>
      <w:bookmarkStart w:id="2" w:name="_Hlk144717222"/>
      <w:r w:rsidR="00F825E3" w:rsidRPr="00F825E3">
        <w:rPr>
          <w:rStyle w:val="eop"/>
          <w:i/>
          <w:noProof/>
          <w:sz w:val="22"/>
          <w:szCs w:val="22"/>
          <w:lang w:val="en-GB"/>
        </w:rPr>
        <w:t xml:space="preserve">The plan and report should be based on the </w:t>
      </w:r>
      <w:r w:rsidR="00DF5F1B">
        <w:rPr>
          <w:rStyle w:val="eop"/>
          <w:i/>
          <w:noProof/>
          <w:sz w:val="22"/>
          <w:szCs w:val="22"/>
          <w:lang w:val="en-GB"/>
        </w:rPr>
        <w:t>doctoral student`s</w:t>
      </w:r>
      <w:r w:rsidR="00F825E3" w:rsidRPr="00F825E3">
        <w:rPr>
          <w:rStyle w:val="eop"/>
          <w:i/>
          <w:noProof/>
          <w:sz w:val="22"/>
          <w:szCs w:val="22"/>
          <w:lang w:val="en-GB"/>
        </w:rPr>
        <w:t xml:space="preserve"> self-analysis.</w:t>
      </w:r>
      <w:bookmarkEnd w:id="2"/>
    </w:p>
    <w:p w14:paraId="6A4B6483" w14:textId="5CEB7CCD" w:rsidR="00B641F6" w:rsidRPr="008331C9" w:rsidRDefault="00B641F6" w:rsidP="00BD007E">
      <w:pPr>
        <w:jc w:val="both"/>
        <w:rPr>
          <w:rStyle w:val="eop"/>
          <w:rFonts w:eastAsia="Arial"/>
          <w:i/>
          <w:iCs/>
          <w:color w:val="000000" w:themeColor="text1"/>
        </w:rPr>
      </w:pPr>
      <w:r w:rsidRPr="00F825E3">
        <w:rPr>
          <w:i/>
          <w:iCs/>
          <w:noProof/>
          <w:sz w:val="22"/>
          <w:szCs w:val="22"/>
          <w:lang w:val="en-GB"/>
        </w:rPr>
        <w:t>Other work</w:t>
      </w:r>
      <w:r w:rsidR="00683161" w:rsidRPr="00F825E3">
        <w:rPr>
          <w:i/>
          <w:iCs/>
          <w:noProof/>
          <w:sz w:val="22"/>
          <w:szCs w:val="22"/>
          <w:lang w:val="en-GB"/>
        </w:rPr>
        <w:t xml:space="preserve"> that is not directly related to the doctoral thesis</w:t>
      </w:r>
      <w:r w:rsidRPr="008331C9">
        <w:rPr>
          <w:i/>
          <w:iCs/>
          <w:sz w:val="22"/>
          <w:szCs w:val="22"/>
          <w:lang w:val="en-GB"/>
        </w:rPr>
        <w:t xml:space="preserve"> may take up to 20% of the total working time of a junior research fellow.</w:t>
      </w:r>
    </w:p>
    <w:p w14:paraId="01939260" w14:textId="273FA836" w:rsidR="00B641F6" w:rsidRPr="008331C9" w:rsidRDefault="00687350" w:rsidP="00BD007E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331C9">
        <w:rPr>
          <w:rStyle w:val="eop"/>
          <w:sz w:val="22"/>
          <w:szCs w:val="22"/>
          <w:lang w:val="en-GB"/>
        </w:rPr>
        <w:t> </w:t>
      </w:r>
      <w:r w:rsidRPr="008331C9">
        <w:rPr>
          <w:rStyle w:val="eop"/>
          <w:b/>
          <w:bCs/>
          <w:sz w:val="22"/>
          <w:szCs w:val="22"/>
          <w:lang w:val="en-GB"/>
        </w:rPr>
        <w:t> </w:t>
      </w:r>
    </w:p>
    <w:p w14:paraId="08F2A6BA" w14:textId="56B97068" w:rsidR="00283AB9" w:rsidRPr="008331C9" w:rsidRDefault="00004200" w:rsidP="00BD007E">
      <w:pPr>
        <w:pStyle w:val="paragraph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8331C9">
        <w:rPr>
          <w:lang w:eastAsia="en-US"/>
        </w:rPr>
        <w:fldChar w:fldCharType="begin">
          <w:ffData>
            <w:name w:val="Text10"/>
            <w:enabled/>
            <w:calcOnExit w:val="0"/>
            <w:textInput>
              <w:default w:val="                                                                                                                                                      "/>
            </w:textInput>
          </w:ffData>
        </w:fldChar>
      </w:r>
      <w:r w:rsidRPr="008331C9">
        <w:rPr>
          <w:lang w:eastAsia="en-US"/>
        </w:rPr>
        <w:instrText xml:space="preserve"> FORMTEXT </w:instrText>
      </w:r>
      <w:r w:rsidRPr="008331C9">
        <w:rPr>
          <w:lang w:eastAsia="en-US"/>
        </w:rPr>
      </w:r>
      <w:r w:rsidRPr="008331C9">
        <w:rPr>
          <w:lang w:eastAsia="en-US"/>
        </w:rPr>
        <w:fldChar w:fldCharType="separate"/>
      </w:r>
      <w:r w:rsidRPr="008331C9">
        <w:rPr>
          <w:noProof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8331C9">
        <w:rPr>
          <w:lang w:eastAsia="en-US"/>
        </w:rPr>
        <w:fldChar w:fldCharType="end"/>
      </w:r>
    </w:p>
    <w:p w14:paraId="231A3CB2" w14:textId="77777777" w:rsidR="00004200" w:rsidRPr="008331C9" w:rsidRDefault="00004200" w:rsidP="00BD00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71A59BE3" w14:textId="2E5644DB" w:rsidR="00687350" w:rsidRPr="008331C9" w:rsidRDefault="00687350" w:rsidP="00BD00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331C9">
        <w:rPr>
          <w:rStyle w:val="normaltextrun"/>
          <w:b/>
          <w:bCs/>
          <w:lang w:val="en-GB"/>
        </w:rPr>
        <w:t xml:space="preserve">II. Studies </w:t>
      </w:r>
    </w:p>
    <w:p w14:paraId="795A3DDC" w14:textId="47EB0FCB" w:rsidR="00687350" w:rsidRPr="008331C9" w:rsidRDefault="00142745" w:rsidP="00BD007E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  <w:sz w:val="22"/>
          <w:szCs w:val="22"/>
        </w:rPr>
      </w:pPr>
      <w:r w:rsidRPr="008331C9">
        <w:rPr>
          <w:rStyle w:val="eop"/>
          <w:i/>
          <w:iCs/>
          <w:sz w:val="22"/>
          <w:szCs w:val="22"/>
          <w:lang w:val="en-GB"/>
        </w:rPr>
        <w:t>Studies and self-development according to the requirements of the doctoral programme.</w:t>
      </w:r>
      <w:r w:rsidRPr="008331C9">
        <w:rPr>
          <w:rStyle w:val="normaltextrun"/>
          <w:i/>
          <w:iCs/>
          <w:sz w:val="22"/>
          <w:szCs w:val="22"/>
          <w:lang w:val="en-GB"/>
        </w:rPr>
        <w:t>Courses, training and other activities that the doctoral student has selected to develop his/her transferable and professional skills.</w:t>
      </w:r>
    </w:p>
    <w:p w14:paraId="29D0124A" w14:textId="100E7D95" w:rsidR="00B641F6" w:rsidRPr="008331C9" w:rsidRDefault="00687350" w:rsidP="00BD007E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 w:rsidRPr="008331C9">
        <w:rPr>
          <w:rStyle w:val="eop"/>
          <w:b/>
          <w:bCs/>
          <w:lang w:val="en-GB"/>
        </w:rPr>
        <w:lastRenderedPageBreak/>
        <w:t> </w:t>
      </w:r>
    </w:p>
    <w:p w14:paraId="52B2117A" w14:textId="435F6D82" w:rsidR="00B641F6" w:rsidRPr="008331C9" w:rsidRDefault="00004200" w:rsidP="00BD007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8331C9">
        <w:rPr>
          <w:lang w:eastAsia="en-US"/>
        </w:rPr>
        <w:fldChar w:fldCharType="begin">
          <w:ffData>
            <w:name w:val="Text10"/>
            <w:enabled/>
            <w:calcOnExit w:val="0"/>
            <w:textInput>
              <w:default w:val="                                                                                                                                                      "/>
            </w:textInput>
          </w:ffData>
        </w:fldChar>
      </w:r>
      <w:r w:rsidRPr="008331C9">
        <w:rPr>
          <w:lang w:eastAsia="en-US"/>
        </w:rPr>
        <w:instrText xml:space="preserve"> FORMTEXT </w:instrText>
      </w:r>
      <w:r w:rsidRPr="008331C9">
        <w:rPr>
          <w:lang w:eastAsia="en-US"/>
        </w:rPr>
      </w:r>
      <w:r w:rsidRPr="008331C9">
        <w:rPr>
          <w:lang w:eastAsia="en-US"/>
        </w:rPr>
        <w:fldChar w:fldCharType="separate"/>
      </w:r>
      <w:r w:rsidRPr="008331C9">
        <w:rPr>
          <w:noProof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8331C9">
        <w:rPr>
          <w:lang w:eastAsia="en-US"/>
        </w:rPr>
        <w:fldChar w:fldCharType="end"/>
      </w:r>
    </w:p>
    <w:p w14:paraId="00832ACF" w14:textId="77777777" w:rsidR="00687350" w:rsidRPr="008331C9" w:rsidRDefault="00687350" w:rsidP="00BD007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8331C9">
        <w:rPr>
          <w:rStyle w:val="eop"/>
          <w:lang w:val="en-GB"/>
        </w:rPr>
        <w:t> </w:t>
      </w:r>
    </w:p>
    <w:p w14:paraId="5DF74DEE" w14:textId="77777777" w:rsidR="006E1CA1" w:rsidRPr="008331C9" w:rsidRDefault="006E1CA1" w:rsidP="00BD007E">
      <w:pPr>
        <w:jc w:val="both"/>
        <w:rPr>
          <w:b/>
          <w:bCs/>
        </w:rPr>
      </w:pPr>
    </w:p>
    <w:p w14:paraId="73757D39" w14:textId="77777777" w:rsidR="00E72772" w:rsidRPr="008331C9" w:rsidRDefault="00E72772" w:rsidP="00BD007E">
      <w:pPr>
        <w:jc w:val="both"/>
        <w:rPr>
          <w:b/>
          <w:bCs/>
        </w:rPr>
      </w:pPr>
      <w:r w:rsidRPr="008331C9">
        <w:rPr>
          <w:b/>
          <w:bCs/>
          <w:lang w:val="en-GB"/>
        </w:rPr>
        <w:t>Doctoral student</w:t>
      </w:r>
    </w:p>
    <w:p w14:paraId="7D51E4C5" w14:textId="77777777" w:rsidR="00E72772" w:rsidRDefault="00E72772" w:rsidP="00BD007E">
      <w:pPr>
        <w:jc w:val="both"/>
        <w:rPr>
          <w:b/>
          <w:bCs/>
        </w:rPr>
      </w:pPr>
    </w:p>
    <w:p w14:paraId="11C7B7CE" w14:textId="77777777" w:rsidR="00F825E3" w:rsidRPr="009E54C7" w:rsidRDefault="006A148D" w:rsidP="00F825E3">
      <w:pPr>
        <w:rPr>
          <w:noProof/>
        </w:rPr>
      </w:pPr>
      <w:sdt>
        <w:sdtPr>
          <w:rPr>
            <w:noProof/>
            <w:sz w:val="22"/>
            <w:szCs w:val="22"/>
            <w:shd w:val="clear" w:color="auto" w:fill="EEECE1" w:themeFill="background2"/>
          </w:rPr>
          <w:id w:val="159966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5E3" w:rsidRPr="009E54C7">
            <w:rPr>
              <w:rFonts w:ascii="Segoe UI Symbol" w:eastAsia="MS Gothic" w:hAnsi="Segoe UI Symbol" w:cs="Segoe UI Symbol"/>
              <w:noProof/>
              <w:sz w:val="22"/>
              <w:szCs w:val="22"/>
              <w:shd w:val="clear" w:color="auto" w:fill="EEECE1" w:themeFill="background2"/>
            </w:rPr>
            <w:t>☐</w:t>
          </w:r>
        </w:sdtContent>
      </w:sdt>
      <w:r w:rsidR="00F825E3" w:rsidRPr="009E54C7">
        <w:rPr>
          <w:noProof/>
          <w:sz w:val="22"/>
          <w:szCs w:val="22"/>
          <w:shd w:val="clear" w:color="auto" w:fill="EEECE1" w:themeFill="background2"/>
        </w:rPr>
        <w:t xml:space="preserve"> </w:t>
      </w:r>
      <w:r w:rsidR="00F825E3" w:rsidRPr="009E54C7">
        <w:rPr>
          <w:noProof/>
          <w:sz w:val="22"/>
          <w:szCs w:val="22"/>
        </w:rPr>
        <w:t xml:space="preserve"> I submit an application </w:t>
      </w:r>
      <w:r w:rsidR="00F825E3" w:rsidRPr="009E54C7">
        <w:rPr>
          <w:noProof/>
        </w:rPr>
        <w:t>for recognition of prior achievement of learning outcomes.</w:t>
      </w:r>
    </w:p>
    <w:p w14:paraId="35E307FF" w14:textId="77777777" w:rsidR="00F825E3" w:rsidRPr="0002714B" w:rsidRDefault="00F825E3" w:rsidP="00F825E3">
      <w:pPr>
        <w:jc w:val="both"/>
        <w:rPr>
          <w:i/>
          <w:iCs/>
          <w:noProof/>
          <w:sz w:val="22"/>
          <w:szCs w:val="22"/>
        </w:rPr>
      </w:pPr>
      <w:r w:rsidRPr="009E54C7">
        <w:rPr>
          <w:i/>
          <w:iCs/>
          <w:noProof/>
          <w:sz w:val="22"/>
          <w:szCs w:val="22"/>
        </w:rPr>
        <w:t xml:space="preserve">The application is usually submitted in cases </w:t>
      </w:r>
      <w:r w:rsidRPr="0002714B">
        <w:rPr>
          <w:i/>
          <w:iCs/>
          <w:noProof/>
          <w:sz w:val="22"/>
          <w:szCs w:val="22"/>
        </w:rPr>
        <w:t xml:space="preserve">when </w:t>
      </w:r>
      <w:r w:rsidRPr="009E54C7">
        <w:rPr>
          <w:i/>
          <w:iCs/>
          <w:noProof/>
          <w:sz w:val="22"/>
          <w:szCs w:val="22"/>
        </w:rPr>
        <w:t>the</w:t>
      </w:r>
      <w:r w:rsidRPr="0002714B">
        <w:rPr>
          <w:i/>
          <w:iCs/>
          <w:noProof/>
          <w:sz w:val="22"/>
          <w:szCs w:val="22"/>
        </w:rPr>
        <w:t xml:space="preserve"> doctoral student studies at two universities on the basis of a joint supervision agreement, or </w:t>
      </w:r>
      <w:r w:rsidRPr="009E54C7">
        <w:rPr>
          <w:i/>
          <w:iCs/>
          <w:noProof/>
          <w:sz w:val="22"/>
          <w:szCs w:val="22"/>
        </w:rPr>
        <w:t>when the</w:t>
      </w:r>
      <w:r w:rsidRPr="0002714B">
        <w:rPr>
          <w:i/>
          <w:iCs/>
          <w:noProof/>
          <w:sz w:val="22"/>
          <w:szCs w:val="22"/>
        </w:rPr>
        <w:t xml:space="preserve"> doctoral student is matriculated to a vacant study place, </w:t>
      </w:r>
      <w:r w:rsidRPr="009E54C7">
        <w:rPr>
          <w:i/>
          <w:iCs/>
          <w:noProof/>
          <w:sz w:val="22"/>
          <w:szCs w:val="22"/>
        </w:rPr>
        <w:t>or</w:t>
      </w:r>
      <w:r w:rsidRPr="0002714B">
        <w:rPr>
          <w:i/>
          <w:iCs/>
          <w:noProof/>
          <w:sz w:val="22"/>
          <w:szCs w:val="22"/>
        </w:rPr>
        <w:t xml:space="preserve"> when </w:t>
      </w:r>
      <w:r w:rsidRPr="009E54C7">
        <w:rPr>
          <w:i/>
          <w:iCs/>
          <w:noProof/>
          <w:sz w:val="22"/>
          <w:szCs w:val="22"/>
        </w:rPr>
        <w:t xml:space="preserve">the </w:t>
      </w:r>
      <w:hyperlink r:id="rId10" w:history="1">
        <w:r w:rsidRPr="00143C55">
          <w:rPr>
            <w:rStyle w:val="Hperlink"/>
            <w:i/>
            <w:iCs/>
            <w:noProof/>
            <w:sz w:val="22"/>
            <w:szCs w:val="22"/>
          </w:rPr>
          <w:t xml:space="preserve">status of an </w:t>
        </w:r>
        <w:r w:rsidRPr="0002714B">
          <w:rPr>
            <w:rStyle w:val="Hperlink"/>
            <w:i/>
            <w:iCs/>
            <w:noProof/>
            <w:sz w:val="22"/>
            <w:szCs w:val="22"/>
          </w:rPr>
          <w:t xml:space="preserve">external </w:t>
        </w:r>
        <w:r w:rsidRPr="00143C55">
          <w:rPr>
            <w:rStyle w:val="Hperlink"/>
            <w:i/>
            <w:iCs/>
            <w:noProof/>
            <w:sz w:val="22"/>
            <w:szCs w:val="22"/>
          </w:rPr>
          <w:t>student</w:t>
        </w:r>
      </w:hyperlink>
      <w:r w:rsidRPr="009E54C7">
        <w:rPr>
          <w:i/>
          <w:iCs/>
          <w:noProof/>
          <w:sz w:val="22"/>
          <w:szCs w:val="22"/>
        </w:rPr>
        <w:t xml:space="preserve"> is applied for</w:t>
      </w:r>
      <w:r w:rsidRPr="0002714B">
        <w:rPr>
          <w:i/>
          <w:iCs/>
          <w:noProof/>
          <w:sz w:val="22"/>
          <w:szCs w:val="22"/>
        </w:rPr>
        <w:t>.</w:t>
      </w:r>
    </w:p>
    <w:p w14:paraId="01E38DE8" w14:textId="77777777" w:rsidR="00F825E3" w:rsidRDefault="00F825E3" w:rsidP="00BD007E">
      <w:pPr>
        <w:jc w:val="both"/>
        <w:rPr>
          <w:b/>
          <w:bCs/>
        </w:rPr>
      </w:pPr>
    </w:p>
    <w:p w14:paraId="5017EE40" w14:textId="77777777" w:rsidR="00F825E3" w:rsidRPr="008331C9" w:rsidRDefault="00F825E3" w:rsidP="00BD007E">
      <w:pPr>
        <w:jc w:val="both"/>
        <w:rPr>
          <w:b/>
          <w:bCs/>
        </w:rPr>
      </w:pPr>
    </w:p>
    <w:p w14:paraId="05B8AC07" w14:textId="77777777" w:rsidR="00147003" w:rsidRPr="008331C9" w:rsidRDefault="00147003" w:rsidP="00147003">
      <w:pPr>
        <w:jc w:val="both"/>
      </w:pPr>
      <w:bookmarkStart w:id="3" w:name="_Hlk109978762"/>
      <w:r w:rsidRPr="008331C9">
        <w:t>___________________________</w:t>
      </w:r>
    </w:p>
    <w:p w14:paraId="18AC48E9" w14:textId="20085198" w:rsidR="00147003" w:rsidRPr="00F825E3" w:rsidRDefault="00147003" w:rsidP="00147003">
      <w:pPr>
        <w:jc w:val="both"/>
        <w:rPr>
          <w:i/>
          <w:sz w:val="22"/>
          <w:szCs w:val="22"/>
        </w:rPr>
      </w:pPr>
      <w:r w:rsidRPr="00F825E3">
        <w:rPr>
          <w:i/>
          <w:sz w:val="22"/>
          <w:szCs w:val="22"/>
        </w:rPr>
        <w:fldChar w:fldCharType="begin">
          <w:ffData>
            <w:name w:val="Dropdown5"/>
            <w:enabled/>
            <w:calcOnExit w:val="0"/>
            <w:ddList>
              <w:listEntry w:val="signature, date"/>
              <w:listEntry w:val="signed digitally"/>
            </w:ddList>
          </w:ffData>
        </w:fldChar>
      </w:r>
      <w:bookmarkStart w:id="4" w:name="Dropdown5"/>
      <w:r w:rsidRPr="00F825E3">
        <w:rPr>
          <w:i/>
          <w:sz w:val="22"/>
          <w:szCs w:val="22"/>
        </w:rPr>
        <w:instrText xml:space="preserve"> FORMDROPDOWN </w:instrText>
      </w:r>
      <w:r w:rsidR="006A148D">
        <w:rPr>
          <w:i/>
          <w:sz w:val="22"/>
          <w:szCs w:val="22"/>
        </w:rPr>
      </w:r>
      <w:r w:rsidR="006A148D">
        <w:rPr>
          <w:i/>
          <w:sz w:val="22"/>
          <w:szCs w:val="22"/>
        </w:rPr>
        <w:fldChar w:fldCharType="separate"/>
      </w:r>
      <w:r w:rsidRPr="00F825E3">
        <w:rPr>
          <w:i/>
          <w:sz w:val="22"/>
          <w:szCs w:val="22"/>
        </w:rPr>
        <w:fldChar w:fldCharType="end"/>
      </w:r>
      <w:bookmarkEnd w:id="4"/>
    </w:p>
    <w:bookmarkEnd w:id="3"/>
    <w:p w14:paraId="187207F5" w14:textId="77777777" w:rsidR="00E72772" w:rsidRPr="008331C9" w:rsidRDefault="00E72772" w:rsidP="00BD007E">
      <w:pPr>
        <w:jc w:val="both"/>
        <w:rPr>
          <w:b/>
          <w:bCs/>
        </w:rPr>
      </w:pPr>
    </w:p>
    <w:p w14:paraId="69A7F879" w14:textId="16F481EA" w:rsidR="00E72772" w:rsidRPr="008331C9" w:rsidRDefault="00E72772" w:rsidP="00BD007E">
      <w:pPr>
        <w:jc w:val="both"/>
        <w:rPr>
          <w:b/>
          <w:bCs/>
        </w:rPr>
      </w:pPr>
    </w:p>
    <w:p w14:paraId="6BF43C2E" w14:textId="2BDD5BDE" w:rsidR="00E72772" w:rsidRPr="008331C9" w:rsidRDefault="00E72772" w:rsidP="00BD007E">
      <w:pPr>
        <w:jc w:val="both"/>
        <w:rPr>
          <w:b/>
          <w:bCs/>
        </w:rPr>
      </w:pPr>
      <w:r w:rsidRPr="008331C9">
        <w:rPr>
          <w:b/>
          <w:bCs/>
          <w:lang w:val="en-GB"/>
        </w:rPr>
        <w:t>Approved</w:t>
      </w:r>
      <w:r w:rsidR="00F825E3">
        <w:rPr>
          <w:b/>
          <w:bCs/>
          <w:lang w:val="en-GB"/>
        </w:rPr>
        <w:t xml:space="preserve"> by</w:t>
      </w:r>
    </w:p>
    <w:p w14:paraId="13B5A514" w14:textId="77777777" w:rsidR="00E72772" w:rsidRPr="008331C9" w:rsidRDefault="00E72772" w:rsidP="00BD007E">
      <w:pPr>
        <w:jc w:val="both"/>
        <w:rPr>
          <w:b/>
          <w:bCs/>
        </w:rPr>
      </w:pPr>
    </w:p>
    <w:p w14:paraId="3A8AA730" w14:textId="7CABADFA" w:rsidR="00E72772" w:rsidRPr="008331C9" w:rsidRDefault="004C2094" w:rsidP="00BD007E">
      <w:pPr>
        <w:jc w:val="both"/>
        <w:rPr>
          <w:b/>
          <w:bCs/>
        </w:rPr>
      </w:pPr>
      <w:r w:rsidRPr="008331C9">
        <w:rPr>
          <w:b/>
          <w:bCs/>
          <w:lang w:val="en-GB"/>
        </w:rPr>
        <w:t>Supervisor in charge</w:t>
      </w:r>
    </w:p>
    <w:p w14:paraId="743CBBBE" w14:textId="77777777" w:rsidR="00E72772" w:rsidRPr="008331C9" w:rsidRDefault="00E72772" w:rsidP="00BD007E">
      <w:pPr>
        <w:jc w:val="both"/>
        <w:rPr>
          <w:b/>
          <w:bCs/>
        </w:rPr>
      </w:pPr>
    </w:p>
    <w:p w14:paraId="7F4E67E4" w14:textId="77777777" w:rsidR="00147003" w:rsidRPr="008331C9" w:rsidRDefault="00147003" w:rsidP="00147003">
      <w:pPr>
        <w:jc w:val="both"/>
      </w:pPr>
      <w:r w:rsidRPr="008331C9">
        <w:t>___________________________</w:t>
      </w:r>
    </w:p>
    <w:p w14:paraId="0B0F01AA" w14:textId="03B08B6E" w:rsidR="005D403B" w:rsidRPr="00F825E3" w:rsidRDefault="00147003" w:rsidP="00BD007E">
      <w:pPr>
        <w:jc w:val="both"/>
        <w:rPr>
          <w:i/>
          <w:sz w:val="22"/>
          <w:szCs w:val="22"/>
        </w:rPr>
      </w:pPr>
      <w:r w:rsidRPr="00F825E3">
        <w:rPr>
          <w:i/>
          <w:sz w:val="22"/>
          <w:szCs w:val="22"/>
        </w:rPr>
        <w:fldChar w:fldCharType="begin">
          <w:ffData>
            <w:name w:val="Dropdown5"/>
            <w:enabled/>
            <w:calcOnExit w:val="0"/>
            <w:ddList>
              <w:listEntry w:val="signature, date"/>
              <w:listEntry w:val="signed digitally"/>
            </w:ddList>
          </w:ffData>
        </w:fldChar>
      </w:r>
      <w:r w:rsidRPr="00F825E3">
        <w:rPr>
          <w:i/>
          <w:sz w:val="22"/>
          <w:szCs w:val="22"/>
        </w:rPr>
        <w:instrText xml:space="preserve"> FORMDROPDOWN </w:instrText>
      </w:r>
      <w:r w:rsidR="006A148D">
        <w:rPr>
          <w:i/>
          <w:sz w:val="22"/>
          <w:szCs w:val="22"/>
        </w:rPr>
      </w:r>
      <w:r w:rsidR="006A148D">
        <w:rPr>
          <w:i/>
          <w:sz w:val="22"/>
          <w:szCs w:val="22"/>
        </w:rPr>
        <w:fldChar w:fldCharType="separate"/>
      </w:r>
      <w:r w:rsidRPr="00F825E3">
        <w:rPr>
          <w:i/>
          <w:sz w:val="22"/>
          <w:szCs w:val="22"/>
        </w:rPr>
        <w:fldChar w:fldCharType="end"/>
      </w:r>
    </w:p>
    <w:p w14:paraId="26E1C06C" w14:textId="77777777" w:rsidR="00147003" w:rsidRDefault="00147003" w:rsidP="00BD007E">
      <w:pPr>
        <w:jc w:val="both"/>
        <w:rPr>
          <w:i/>
          <w:iCs/>
        </w:rPr>
      </w:pPr>
    </w:p>
    <w:p w14:paraId="32BDC189" w14:textId="77777777" w:rsidR="00F825E3" w:rsidRPr="008331C9" w:rsidRDefault="00F825E3" w:rsidP="00BD007E">
      <w:pPr>
        <w:jc w:val="both"/>
        <w:rPr>
          <w:i/>
          <w:iCs/>
        </w:rPr>
      </w:pPr>
    </w:p>
    <w:p w14:paraId="2E4914F4" w14:textId="0352E977" w:rsidR="004C2094" w:rsidRPr="008331C9" w:rsidRDefault="004C2094" w:rsidP="00BD007E">
      <w:pPr>
        <w:jc w:val="both"/>
        <w:rPr>
          <w:b/>
          <w:bCs/>
        </w:rPr>
      </w:pPr>
      <w:r w:rsidRPr="008331C9">
        <w:rPr>
          <w:b/>
          <w:bCs/>
          <w:lang w:val="en-GB"/>
        </w:rPr>
        <w:t>Supervisor</w:t>
      </w:r>
    </w:p>
    <w:p w14:paraId="44B59920" w14:textId="77777777" w:rsidR="004C2094" w:rsidRPr="008331C9" w:rsidRDefault="004C2094" w:rsidP="00BD007E">
      <w:pPr>
        <w:jc w:val="both"/>
        <w:rPr>
          <w:b/>
          <w:bCs/>
        </w:rPr>
      </w:pPr>
    </w:p>
    <w:p w14:paraId="2C0CB891" w14:textId="77777777" w:rsidR="00147003" w:rsidRPr="008331C9" w:rsidRDefault="00147003" w:rsidP="00147003">
      <w:pPr>
        <w:jc w:val="both"/>
      </w:pPr>
      <w:r w:rsidRPr="008331C9">
        <w:t>___________________________</w:t>
      </w:r>
    </w:p>
    <w:p w14:paraId="59BF837D" w14:textId="3D9FB152" w:rsidR="005D403B" w:rsidRPr="00F825E3" w:rsidRDefault="00147003" w:rsidP="00BD007E">
      <w:pPr>
        <w:jc w:val="both"/>
        <w:rPr>
          <w:i/>
          <w:iCs/>
          <w:sz w:val="22"/>
          <w:szCs w:val="22"/>
        </w:rPr>
      </w:pPr>
      <w:r w:rsidRPr="00F825E3">
        <w:rPr>
          <w:i/>
          <w:sz w:val="22"/>
          <w:szCs w:val="22"/>
        </w:rPr>
        <w:fldChar w:fldCharType="begin">
          <w:ffData>
            <w:name w:val="Dropdown5"/>
            <w:enabled/>
            <w:calcOnExit w:val="0"/>
            <w:ddList>
              <w:listEntry w:val="signature, date"/>
              <w:listEntry w:val="signed digitally"/>
            </w:ddList>
          </w:ffData>
        </w:fldChar>
      </w:r>
      <w:r w:rsidRPr="00F825E3">
        <w:rPr>
          <w:i/>
          <w:sz w:val="22"/>
          <w:szCs w:val="22"/>
        </w:rPr>
        <w:instrText xml:space="preserve"> FORMDROPDOWN </w:instrText>
      </w:r>
      <w:r w:rsidR="006A148D">
        <w:rPr>
          <w:i/>
          <w:sz w:val="22"/>
          <w:szCs w:val="22"/>
        </w:rPr>
      </w:r>
      <w:r w:rsidR="006A148D">
        <w:rPr>
          <w:i/>
          <w:sz w:val="22"/>
          <w:szCs w:val="22"/>
        </w:rPr>
        <w:fldChar w:fldCharType="separate"/>
      </w:r>
      <w:r w:rsidRPr="00F825E3">
        <w:rPr>
          <w:i/>
          <w:sz w:val="22"/>
          <w:szCs w:val="22"/>
        </w:rPr>
        <w:fldChar w:fldCharType="end"/>
      </w:r>
    </w:p>
    <w:p w14:paraId="23243D1C" w14:textId="77777777" w:rsidR="005D403B" w:rsidRPr="008331C9" w:rsidRDefault="005D403B" w:rsidP="00BD007E">
      <w:pPr>
        <w:jc w:val="both"/>
        <w:rPr>
          <w:i/>
          <w:iCs/>
        </w:rPr>
      </w:pPr>
    </w:p>
    <w:p w14:paraId="404927D3" w14:textId="77777777" w:rsidR="00D24C70" w:rsidRPr="008331C9" w:rsidRDefault="00D24C70" w:rsidP="00BD007E">
      <w:pPr>
        <w:jc w:val="both"/>
        <w:rPr>
          <w:b/>
          <w:bCs/>
        </w:rPr>
      </w:pPr>
    </w:p>
    <w:p w14:paraId="51899C86" w14:textId="77777777" w:rsidR="00DB4ACE" w:rsidRPr="008331C9" w:rsidRDefault="00DB4ACE" w:rsidP="00BD007E">
      <w:pPr>
        <w:jc w:val="both"/>
        <w:rPr>
          <w:b/>
          <w:bCs/>
        </w:rPr>
      </w:pPr>
    </w:p>
    <w:p w14:paraId="27469679" w14:textId="77777777" w:rsidR="005D403B" w:rsidRPr="008331C9" w:rsidRDefault="005D403B" w:rsidP="00BD007E">
      <w:pPr>
        <w:jc w:val="both"/>
        <w:rPr>
          <w:i/>
          <w:iCs/>
        </w:rPr>
      </w:pPr>
    </w:p>
    <w:p w14:paraId="5A0778F8" w14:textId="77777777" w:rsidR="005D403B" w:rsidRPr="008331C9" w:rsidRDefault="005D403B" w:rsidP="00BD007E">
      <w:pPr>
        <w:jc w:val="both"/>
        <w:rPr>
          <w:i/>
          <w:iCs/>
          <w:sz w:val="16"/>
          <w:szCs w:val="16"/>
        </w:rPr>
      </w:pPr>
    </w:p>
    <w:p w14:paraId="6BB8BA34" w14:textId="77777777" w:rsidR="00093402" w:rsidRPr="008331C9" w:rsidRDefault="00093402" w:rsidP="00BD007E">
      <w:pPr>
        <w:jc w:val="both"/>
      </w:pPr>
    </w:p>
    <w:sectPr w:rsidR="00093402" w:rsidRPr="008331C9" w:rsidSect="00AB74B6">
      <w:headerReference w:type="default" r:id="rId11"/>
      <w:footerReference w:type="default" r:id="rId12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F04A" w14:textId="77777777" w:rsidR="00E30FDC" w:rsidRDefault="00E30FDC">
      <w:r>
        <w:separator/>
      </w:r>
    </w:p>
  </w:endnote>
  <w:endnote w:type="continuationSeparator" w:id="0">
    <w:p w14:paraId="43C00AA3" w14:textId="77777777" w:rsidR="00E30FDC" w:rsidRDefault="00E3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5431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56449B" w14:textId="7424BD8E" w:rsidR="008331C9" w:rsidRDefault="008331C9">
            <w:pPr>
              <w:pStyle w:val="Jalus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C3C35D8" w14:textId="77777777" w:rsidR="008331C9" w:rsidRDefault="008331C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B610" w14:textId="77777777" w:rsidR="00E30FDC" w:rsidRDefault="00E30FDC">
      <w:r>
        <w:separator/>
      </w:r>
    </w:p>
  </w:footnote>
  <w:footnote w:type="continuationSeparator" w:id="0">
    <w:p w14:paraId="7935EEFD" w14:textId="77777777" w:rsidR="00E30FDC" w:rsidRDefault="00E3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2A1A" w14:textId="77777777" w:rsidR="008E1E5C" w:rsidRDefault="00687350">
    <w:pPr>
      <w:pStyle w:val="Pis"/>
    </w:pPr>
    <w:r>
      <w:rPr>
        <w:noProof/>
        <w:lang w:val="en-GB"/>
      </w:rPr>
      <w:drawing>
        <wp:anchor distT="0" distB="0" distL="114300" distR="114300" simplePos="0" relativeHeight="251658240" behindDoc="1" locked="0" layoutInCell="1" allowOverlap="1" wp14:anchorId="49A4AD04" wp14:editId="4D8E5C07">
          <wp:simplePos x="0" y="0"/>
          <wp:positionH relativeFrom="page">
            <wp:posOffset>1278255</wp:posOffset>
          </wp:positionH>
          <wp:positionV relativeFrom="page">
            <wp:posOffset>534670</wp:posOffset>
          </wp:positionV>
          <wp:extent cx="1684020" cy="225425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57216" behindDoc="1" locked="1" layoutInCell="1" allowOverlap="1" wp14:anchorId="696D4FC2" wp14:editId="2199AFCD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107CB"/>
    <w:multiLevelType w:val="hybridMultilevel"/>
    <w:tmpl w:val="471C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19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12"/>
    <w:rsid w:val="00004200"/>
    <w:rsid w:val="000267D9"/>
    <w:rsid w:val="00041E30"/>
    <w:rsid w:val="00057BF7"/>
    <w:rsid w:val="00074B74"/>
    <w:rsid w:val="00092F8F"/>
    <w:rsid w:val="00093402"/>
    <w:rsid w:val="000F25EB"/>
    <w:rsid w:val="001157BE"/>
    <w:rsid w:val="00136D9A"/>
    <w:rsid w:val="00142745"/>
    <w:rsid w:val="00147003"/>
    <w:rsid w:val="0018556A"/>
    <w:rsid w:val="00192513"/>
    <w:rsid w:val="00193F49"/>
    <w:rsid w:val="001A4753"/>
    <w:rsid w:val="001B4CAC"/>
    <w:rsid w:val="001C6AB3"/>
    <w:rsid w:val="001E33EA"/>
    <w:rsid w:val="001E7DD5"/>
    <w:rsid w:val="001F13AB"/>
    <w:rsid w:val="001F254F"/>
    <w:rsid w:val="00216A3A"/>
    <w:rsid w:val="0023195C"/>
    <w:rsid w:val="00266921"/>
    <w:rsid w:val="00283AB9"/>
    <w:rsid w:val="002A6B6A"/>
    <w:rsid w:val="002E7F2C"/>
    <w:rsid w:val="00301001"/>
    <w:rsid w:val="00316B46"/>
    <w:rsid w:val="00322365"/>
    <w:rsid w:val="00363DC3"/>
    <w:rsid w:val="00374253"/>
    <w:rsid w:val="00375755"/>
    <w:rsid w:val="00376456"/>
    <w:rsid w:val="003A7C31"/>
    <w:rsid w:val="003B5930"/>
    <w:rsid w:val="003C35F9"/>
    <w:rsid w:val="003F6A23"/>
    <w:rsid w:val="00407563"/>
    <w:rsid w:val="004415A9"/>
    <w:rsid w:val="0048029D"/>
    <w:rsid w:val="004C2094"/>
    <w:rsid w:val="004F117B"/>
    <w:rsid w:val="00506BBC"/>
    <w:rsid w:val="00520B0B"/>
    <w:rsid w:val="00533CEA"/>
    <w:rsid w:val="005A435E"/>
    <w:rsid w:val="005C3A5F"/>
    <w:rsid w:val="005D403B"/>
    <w:rsid w:val="005E0B40"/>
    <w:rsid w:val="00644359"/>
    <w:rsid w:val="00667ACC"/>
    <w:rsid w:val="00683161"/>
    <w:rsid w:val="00687350"/>
    <w:rsid w:val="00695669"/>
    <w:rsid w:val="006A148D"/>
    <w:rsid w:val="006E1CA1"/>
    <w:rsid w:val="006F2FA6"/>
    <w:rsid w:val="0070718D"/>
    <w:rsid w:val="00737620"/>
    <w:rsid w:val="00744C8C"/>
    <w:rsid w:val="00753970"/>
    <w:rsid w:val="007B53C1"/>
    <w:rsid w:val="007E2F93"/>
    <w:rsid w:val="007F5669"/>
    <w:rsid w:val="00821387"/>
    <w:rsid w:val="008331C9"/>
    <w:rsid w:val="00840C6E"/>
    <w:rsid w:val="00840EA2"/>
    <w:rsid w:val="00870CE0"/>
    <w:rsid w:val="008A2DE2"/>
    <w:rsid w:val="008E1E5C"/>
    <w:rsid w:val="008E3BCF"/>
    <w:rsid w:val="008E6735"/>
    <w:rsid w:val="00911ED7"/>
    <w:rsid w:val="00913420"/>
    <w:rsid w:val="00953CBB"/>
    <w:rsid w:val="00991EE4"/>
    <w:rsid w:val="009954E0"/>
    <w:rsid w:val="009C6D09"/>
    <w:rsid w:val="009F7B49"/>
    <w:rsid w:val="00A21C2E"/>
    <w:rsid w:val="00A24941"/>
    <w:rsid w:val="00A726D3"/>
    <w:rsid w:val="00AB74B6"/>
    <w:rsid w:val="00AD7FC5"/>
    <w:rsid w:val="00B2719A"/>
    <w:rsid w:val="00B46BE3"/>
    <w:rsid w:val="00B641F6"/>
    <w:rsid w:val="00B661F1"/>
    <w:rsid w:val="00B839B3"/>
    <w:rsid w:val="00B85D5D"/>
    <w:rsid w:val="00B862AE"/>
    <w:rsid w:val="00BD007E"/>
    <w:rsid w:val="00BF75B9"/>
    <w:rsid w:val="00C02408"/>
    <w:rsid w:val="00C157CA"/>
    <w:rsid w:val="00C24B09"/>
    <w:rsid w:val="00C47C1F"/>
    <w:rsid w:val="00C76684"/>
    <w:rsid w:val="00CE0C10"/>
    <w:rsid w:val="00D24C70"/>
    <w:rsid w:val="00D2758D"/>
    <w:rsid w:val="00D9393E"/>
    <w:rsid w:val="00DA3576"/>
    <w:rsid w:val="00DB4ACE"/>
    <w:rsid w:val="00DC2D1D"/>
    <w:rsid w:val="00DD559B"/>
    <w:rsid w:val="00DD75D8"/>
    <w:rsid w:val="00DF5F1B"/>
    <w:rsid w:val="00E30FDC"/>
    <w:rsid w:val="00E44489"/>
    <w:rsid w:val="00E608F1"/>
    <w:rsid w:val="00E66FD5"/>
    <w:rsid w:val="00E72772"/>
    <w:rsid w:val="00E76465"/>
    <w:rsid w:val="00E766D0"/>
    <w:rsid w:val="00EA1E12"/>
    <w:rsid w:val="00EA4CFC"/>
    <w:rsid w:val="00EA58F0"/>
    <w:rsid w:val="00EE48F4"/>
    <w:rsid w:val="00F00021"/>
    <w:rsid w:val="00F125F8"/>
    <w:rsid w:val="00F16ACE"/>
    <w:rsid w:val="00F825E3"/>
    <w:rsid w:val="00FA2C87"/>
    <w:rsid w:val="0149E465"/>
    <w:rsid w:val="033FB833"/>
    <w:rsid w:val="09530A4F"/>
    <w:rsid w:val="0967AF88"/>
    <w:rsid w:val="0E8CBBDC"/>
    <w:rsid w:val="110D5D6E"/>
    <w:rsid w:val="13635D03"/>
    <w:rsid w:val="169CD1DC"/>
    <w:rsid w:val="17DD2B86"/>
    <w:rsid w:val="1D7A1C1C"/>
    <w:rsid w:val="1D900EAA"/>
    <w:rsid w:val="22B8F5EB"/>
    <w:rsid w:val="264B1B83"/>
    <w:rsid w:val="27CB69B0"/>
    <w:rsid w:val="27E1CA26"/>
    <w:rsid w:val="2AB47EF5"/>
    <w:rsid w:val="2C058AA8"/>
    <w:rsid w:val="2E607A34"/>
    <w:rsid w:val="31308557"/>
    <w:rsid w:val="35157328"/>
    <w:rsid w:val="360EA7FD"/>
    <w:rsid w:val="3796C761"/>
    <w:rsid w:val="384EF4E2"/>
    <w:rsid w:val="387D256E"/>
    <w:rsid w:val="38DDD29C"/>
    <w:rsid w:val="39C37FB1"/>
    <w:rsid w:val="3A5B32BC"/>
    <w:rsid w:val="3A6E1805"/>
    <w:rsid w:val="3F2B6994"/>
    <w:rsid w:val="3F2E3299"/>
    <w:rsid w:val="40AB51CB"/>
    <w:rsid w:val="429FD744"/>
    <w:rsid w:val="4B709C71"/>
    <w:rsid w:val="4F583827"/>
    <w:rsid w:val="597E3D43"/>
    <w:rsid w:val="5B232EEA"/>
    <w:rsid w:val="5B570241"/>
    <w:rsid w:val="604E5F9F"/>
    <w:rsid w:val="60F28A9B"/>
    <w:rsid w:val="617B0D6D"/>
    <w:rsid w:val="64DB4262"/>
    <w:rsid w:val="6516FA32"/>
    <w:rsid w:val="6711DAAB"/>
    <w:rsid w:val="68A95BAC"/>
    <w:rsid w:val="69665091"/>
    <w:rsid w:val="6C872AAC"/>
    <w:rsid w:val="714A701C"/>
    <w:rsid w:val="748A7E06"/>
    <w:rsid w:val="7970FB00"/>
    <w:rsid w:val="7E4ADE10"/>
    <w:rsid w:val="7EF58CF2"/>
    <w:rsid w:val="7F94F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03706B"/>
  <w14:defaultImageDpi w14:val="0"/>
  <w15:docId w15:val="{F24A5366-E048-4E93-904B-129A5D0B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E1CA1"/>
    <w:pPr>
      <w:spacing w:after="0" w:line="240" w:lineRule="auto"/>
    </w:pPr>
    <w:rPr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EA1E1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rsid w:val="00EA1E1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Pr>
      <w:rFonts w:cs="Times New Roman"/>
      <w:sz w:val="24"/>
      <w:szCs w:val="24"/>
    </w:rPr>
  </w:style>
  <w:style w:type="paragraph" w:customStyle="1" w:styleId="paragraph">
    <w:name w:val="paragraph"/>
    <w:basedOn w:val="Normaallaad"/>
    <w:rsid w:val="00687350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Liguvaikefont"/>
    <w:rsid w:val="00687350"/>
  </w:style>
  <w:style w:type="character" w:customStyle="1" w:styleId="normaltextrun">
    <w:name w:val="normaltextrun"/>
    <w:basedOn w:val="Liguvaikefont"/>
    <w:rsid w:val="00687350"/>
  </w:style>
  <w:style w:type="paragraph" w:styleId="Loendilik">
    <w:name w:val="List Paragraph"/>
    <w:basedOn w:val="Normaallaad"/>
    <w:uiPriority w:val="34"/>
    <w:qFormat/>
    <w:rsid w:val="00B641F6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sz w:val="20"/>
      <w:szCs w:val="20"/>
      <w:lang w:val="et-EE" w:eastAsia="et-EE"/>
    </w:rPr>
  </w:style>
  <w:style w:type="character" w:styleId="Kommentaariviide">
    <w:name w:val="annotation reference"/>
    <w:basedOn w:val="Liguvaikefont"/>
    <w:uiPriority w:val="99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EE48F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EE48F4"/>
    <w:rPr>
      <w:b/>
      <w:bCs/>
      <w:sz w:val="20"/>
      <w:szCs w:val="20"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rsid w:val="00EE48F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EE48F4"/>
    <w:rPr>
      <w:rFonts w:ascii="Segoe UI" w:hAnsi="Segoe UI" w:cs="Segoe UI"/>
      <w:sz w:val="18"/>
      <w:szCs w:val="18"/>
      <w:lang w:val="et-EE" w:eastAsia="et-EE"/>
    </w:rPr>
  </w:style>
  <w:style w:type="paragraph" w:styleId="Redaktsioon">
    <w:name w:val="Revision"/>
    <w:hidden/>
    <w:uiPriority w:val="99"/>
    <w:semiHidden/>
    <w:rsid w:val="00506BBC"/>
    <w:pPr>
      <w:spacing w:after="0" w:line="240" w:lineRule="auto"/>
    </w:pPr>
    <w:rPr>
      <w:sz w:val="24"/>
      <w:szCs w:val="24"/>
      <w:lang w:val="et-EE" w:eastAsia="et-EE"/>
    </w:rPr>
  </w:style>
  <w:style w:type="table" w:styleId="Kontuurtabel">
    <w:name w:val="Table Grid"/>
    <w:basedOn w:val="Normaaltabel"/>
    <w:uiPriority w:val="59"/>
    <w:rsid w:val="0083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F82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isu.ut.ee/ope/external-student?lang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3318FCD6EFC43BDD2FCB9F0D308C2" ma:contentTypeVersion="14" ma:contentTypeDescription="Loo uus dokument" ma:contentTypeScope="" ma:versionID="d0ec190f41ea3984eb418d48ed2617d0">
  <xsd:schema xmlns:xsd="http://www.w3.org/2001/XMLSchema" xmlns:xs="http://www.w3.org/2001/XMLSchema" xmlns:p="http://schemas.microsoft.com/office/2006/metadata/properties" xmlns:ns3="67da2f9c-1367-43d7-9d36-a5123a691f4b" xmlns:ns4="c972da96-b9e0-4989-9be4-96fe9b07b899" targetNamespace="http://schemas.microsoft.com/office/2006/metadata/properties" ma:root="true" ma:fieldsID="a418cdf3fe3bb53a99f3bda5fd0b875a" ns3:_="" ns4:_="">
    <xsd:import namespace="67da2f9c-1367-43d7-9d36-a5123a691f4b"/>
    <xsd:import namespace="c972da96-b9e0-4989-9be4-96fe9b07b8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a2f9c-1367-43d7-9d36-a5123a691f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2da96-b9e0-4989-9be4-96fe9b07b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11FB4-71CD-43C1-AA72-4A1E424C4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a2f9c-1367-43d7-9d36-a5123a691f4b"/>
    <ds:schemaRef ds:uri="c972da96-b9e0-4989-9be4-96fe9b07b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15D025-1E78-4AA2-AAA9-0778F7C83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75AEE0-4A1C-4984-ADAC-E7D35F01B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3487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Atesteerimisaruanne</vt:lpstr>
      <vt:lpstr>Atesteerimisaruanne</vt:lpstr>
    </vt:vector>
  </TitlesOfParts>
  <Company>TÜ Oppeosakond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Atesteerimisaruanne</dc:title>
  <dc:subject/>
  <dc:creator>Helina Riisalu</dc:creator>
  <cp:keywords/>
  <dc:description/>
  <cp:lastModifiedBy>Kristi Kääri</cp:lastModifiedBy>
  <cp:revision>6</cp:revision>
  <cp:lastPrinted>2005-10-05T06:45:00Z</cp:lastPrinted>
  <dcterms:created xsi:type="dcterms:W3CDTF">2023-01-12T20:51:00Z</dcterms:created>
  <dcterms:modified xsi:type="dcterms:W3CDTF">2023-09-07T13:03:00Z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0x0101008653318FCD6EFC43BDD2FCB9F0D308C2</vt:lpwstr>
  </property>
</Properties>
</file>