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F29FC" w14:textId="77777777" w:rsidR="00A03DC0" w:rsidRPr="00331C05" w:rsidRDefault="00A03DC0" w:rsidP="00A03DC0">
      <w:pPr>
        <w:rPr>
          <w:rFonts w:cs="Times New Roman"/>
          <w:sz w:val="28"/>
          <w:szCs w:val="28"/>
        </w:rPr>
      </w:pPr>
      <w:r>
        <w:rPr>
          <w:rFonts w:cs="Times New Roman"/>
          <w:b/>
          <w:bCs/>
          <w:sz w:val="28"/>
          <w:szCs w:val="28"/>
          <w:lang w:val="en-GB"/>
        </w:rPr>
        <w:t xml:space="preserve">Doctoral student’s self-analysis </w:t>
      </w:r>
    </w:p>
    <w:p w14:paraId="24BA7341" w14:textId="77777777" w:rsidR="00A03DC0" w:rsidRDefault="00A03DC0" w:rsidP="00A03DC0">
      <w:pPr>
        <w:jc w:val="both"/>
        <w:rPr>
          <w:rFonts w:cs="Times New Roman"/>
          <w:b/>
        </w:rPr>
      </w:pPr>
    </w:p>
    <w:p w14:paraId="1FE43BC3" w14:textId="14678692" w:rsidR="00A03DC0" w:rsidRPr="00586B3B" w:rsidRDefault="00BE37AC" w:rsidP="00A03DC0">
      <w:pPr>
        <w:jc w:val="both"/>
        <w:rPr>
          <w:rFonts w:cs="Times New Roman"/>
          <w:b/>
        </w:rPr>
      </w:pPr>
      <w:sdt>
        <w:sdtPr>
          <w:rPr>
            <w:rFonts w:eastAsia="Times New Roman" w:cs="Times New Roman"/>
            <w:color w:val="00000A"/>
            <w:szCs w:val="20"/>
          </w:rPr>
          <w:alias w:val="Doctoral student/External student"/>
          <w:tag w:val="Doctoral student/External student"/>
          <w:id w:val="-673882801"/>
          <w:placeholder>
            <w:docPart w:val="F7DB5E0AD4B77545A62C17682ADF1204"/>
          </w:placeholder>
          <w:showingPlcHdr/>
          <w:dropDownList>
            <w:listItem w:displayText="Doctoral student" w:value="Doctoral student"/>
            <w:listItem w:displayText="External student" w:value="External student"/>
          </w:dropDownList>
        </w:sdtPr>
        <w:sdtEndPr>
          <w:rPr>
            <w:rFonts w:cs="Calibri"/>
            <w:b/>
            <w:color w:val="000000"/>
            <w:szCs w:val="32"/>
          </w:rPr>
        </w:sdtEndPr>
        <w:sdtContent>
          <w:r w:rsidR="00730CA7">
            <w:rPr>
              <w:rFonts w:eastAsia="Times New Roman" w:cs="Times New Roman"/>
              <w:color w:val="808080"/>
              <w:sz w:val="20"/>
              <w:szCs w:val="20"/>
              <w:lang w:val="en-GB"/>
            </w:rPr>
            <w:t>Choose</w:t>
          </w:r>
        </w:sdtContent>
      </w:sdt>
      <w:r w:rsidR="00D80063">
        <w:rPr>
          <w:rFonts w:eastAsia="Times New Roman" w:cs="Calibri"/>
          <w:b/>
          <w:color w:val="000000"/>
          <w:szCs w:val="32"/>
        </w:rPr>
        <w:t xml:space="preserve"> </w:t>
      </w:r>
      <w:sdt>
        <w:sdtPr>
          <w:rPr>
            <w:rFonts w:eastAsia="Times New Roman" w:cs="Times New Roman"/>
            <w:color w:val="00000A"/>
            <w:szCs w:val="20"/>
          </w:rPr>
          <w:alias w:val="Name"/>
          <w:tag w:val="Name"/>
          <w:id w:val="-2747417"/>
          <w:placeholder>
            <w:docPart w:val="407A1AB22EFEAA448863B1203DE3E7B8"/>
          </w:placeholder>
          <w:showingPlcHdr/>
          <w:text/>
        </w:sdtPr>
        <w:sdtEndPr>
          <w:rPr>
            <w:color w:val="000000"/>
          </w:rPr>
        </w:sdtEndPr>
        <w:sdtContent>
          <w:r w:rsidR="00730CA7">
            <w:rPr>
              <w:rFonts w:eastAsia="Times New Roman" w:cs="Times New Roman"/>
              <w:color w:val="808080"/>
              <w:sz w:val="20"/>
              <w:szCs w:val="20"/>
              <w:lang w:val="en-GB"/>
            </w:rPr>
            <w:t>Click here to insert text</w:t>
          </w:r>
        </w:sdtContent>
      </w:sdt>
    </w:p>
    <w:p w14:paraId="11D575B2" w14:textId="77777777" w:rsidR="00A03DC0" w:rsidRPr="00586B3B" w:rsidRDefault="00A03DC0" w:rsidP="00A03DC0">
      <w:pPr>
        <w:jc w:val="both"/>
        <w:rPr>
          <w:rFonts w:cs="Times New Roman"/>
        </w:rPr>
      </w:pPr>
      <w:r>
        <w:rPr>
          <w:rFonts w:eastAsia="Times New Roman"/>
          <w:lang w:val="en-GB"/>
        </w:rPr>
        <w:t xml:space="preserve">Doctoral programme in Humanities, specialisation </w:t>
      </w:r>
      <w:sdt>
        <w:sdtPr>
          <w:rPr>
            <w:rFonts w:eastAsia="Times New Roman" w:cs="Times New Roman"/>
            <w:color w:val="00000A"/>
            <w:szCs w:val="20"/>
          </w:rPr>
          <w:id w:val="-550541518"/>
          <w:placeholder>
            <w:docPart w:val="9E220F26AE8617429600056F01BE7981"/>
          </w:placeholder>
          <w:showingPlcHdr/>
          <w:dropDownList>
            <w:listItem w:displayText="History" w:value="History"/>
            <w:listItem w:displayText="Archaeology" w:value="Archaeology"/>
            <w:listItem w:displayText="Art History" w:value="Art History"/>
            <w:listItem w:displayText="Finno-Ugric Studies" w:value="Finno-Ugric Studies"/>
            <w:listItem w:displayText="Linguistics" w:value="Linguistics"/>
            <w:listItem w:displayText="Philosophy" w:value="Philosophy"/>
            <w:listItem w:displayText="Semiotics and Culture Studies" w:value="Semiotics and Culture Studies"/>
            <w:listItem w:displayText="Estonian Literature" w:value="Estonian Literature"/>
            <w:listItem w:displayText="Ethnology" w:value="Ethnology"/>
            <w:listItem w:displayText="Folkloristics" w:value="Folkloristics"/>
            <w:listItem w:displayText="Theatre Research" w:value="Theatre Research"/>
            <w:listItem w:displayText="Comparative Literature" w:value="Comparative Literature"/>
            <w:listItem w:displayText="Spanish Language and Literature" w:value="Spanish Language and Literature"/>
            <w:listItem w:displayText="English Language and Literature" w:value="English Language and Literature"/>
            <w:listItem w:displayText="Classical Philology" w:value="Classical Philology"/>
            <w:listItem w:displayText="French Language and Literature" w:value="French Language and Literature"/>
            <w:listItem w:displayText="German Language and Literature" w:value="German Language and Literature"/>
            <w:listItem w:displayText="Scandinavian Languages and Literature" w:value="Scandinavian Languages and Literature"/>
            <w:listItem w:displayText="Translation Studies" w:value="Translation Studies"/>
            <w:listItem w:displayText="Russian Language and Literature" w:value="Russian Language and Literature"/>
            <w:listItem w:displayText="Religious Studies" w:value="Religious Studies"/>
            <w:listItem w:displayText="Theology" w:value="Theology"/>
          </w:dropDownList>
        </w:sdtPr>
        <w:sdtEndPr>
          <w:rPr>
            <w:rFonts w:cs="Calibri"/>
            <w:b/>
            <w:color w:val="000000"/>
            <w:szCs w:val="32"/>
          </w:rPr>
        </w:sdtEndPr>
        <w:sdtContent>
          <w:r>
            <w:rPr>
              <w:rFonts w:eastAsia="Times New Roman" w:cs="Times New Roman"/>
              <w:color w:val="808080"/>
              <w:sz w:val="20"/>
              <w:szCs w:val="20"/>
              <w:lang w:val="en-GB"/>
            </w:rPr>
            <w:t>Choose</w:t>
          </w:r>
        </w:sdtContent>
      </w:sdt>
    </w:p>
    <w:p w14:paraId="4510D693" w14:textId="77777777" w:rsidR="00A03DC0" w:rsidRPr="00331C05" w:rsidRDefault="00A03DC0" w:rsidP="00A03DC0">
      <w:pPr>
        <w:jc w:val="both"/>
        <w:rPr>
          <w:rFonts w:cs="Times New Roman"/>
          <w:b/>
        </w:rPr>
      </w:pPr>
    </w:p>
    <w:p w14:paraId="3204A5FC" w14:textId="77777777" w:rsidR="00A03DC0" w:rsidRPr="001C3BAC" w:rsidRDefault="00A03DC0" w:rsidP="00A03DC0">
      <w:pPr>
        <w:jc w:val="both"/>
        <w:rPr>
          <w:rFonts w:cs="Times New Roman"/>
          <w:b/>
          <w:bCs/>
        </w:rPr>
      </w:pPr>
      <w:r>
        <w:rPr>
          <w:b/>
          <w:bCs/>
          <w:lang w:val="en-GB"/>
        </w:rPr>
        <w:t>Introduction</w:t>
      </w:r>
    </w:p>
    <w:p w14:paraId="7760938E" w14:textId="5450B63A" w:rsidR="00A03DC0" w:rsidRDefault="00A03DC0" w:rsidP="00A03DC0">
      <w:pPr>
        <w:jc w:val="both"/>
      </w:pPr>
      <w:r>
        <w:rPr>
          <w:lang w:val="en-GB"/>
        </w:rPr>
        <w:t xml:space="preserve">Doctoral students are expected to complete all learning outcomes and mandatory activities of the programme. This self-analysis covers transferable skills rather than learning outcomes directly related to </w:t>
      </w:r>
      <w:r w:rsidR="0015792E">
        <w:rPr>
          <w:lang w:val="en-GB"/>
        </w:rPr>
        <w:t>completing the</w:t>
      </w:r>
      <w:r>
        <w:rPr>
          <w:lang w:val="en-GB"/>
        </w:rPr>
        <w:t xml:space="preserve"> doctoral thesis. To make </w:t>
      </w:r>
      <w:r w:rsidR="000E4F52">
        <w:rPr>
          <w:lang w:val="en-GB"/>
        </w:rPr>
        <w:t xml:space="preserve">better </w:t>
      </w:r>
      <w:r>
        <w:rPr>
          <w:lang w:val="en-GB"/>
        </w:rPr>
        <w:t xml:space="preserve">sense of them, we recommend you to read the learning outcomes below and the competences frameworks in the </w:t>
      </w:r>
      <w:hyperlink r:id="rId7" w:history="1">
        <w:r w:rsidRPr="00846F0C">
          <w:rPr>
            <w:rStyle w:val="Hyperlink"/>
            <w:lang w:val="en-GB"/>
          </w:rPr>
          <w:t>guide</w:t>
        </w:r>
      </w:hyperlink>
      <w:r>
        <w:rPr>
          <w:lang w:val="en-GB"/>
        </w:rPr>
        <w:t xml:space="preserve"> and complete the table below. The acquisition of transferable skills must be described through specific activities. </w:t>
      </w:r>
    </w:p>
    <w:p w14:paraId="4F0994B6" w14:textId="77777777" w:rsidR="00A03DC0" w:rsidRDefault="00A03DC0" w:rsidP="00A03DC0">
      <w:pPr>
        <w:jc w:val="both"/>
      </w:pPr>
    </w:p>
    <w:p w14:paraId="3D9AFA23" w14:textId="128179FF" w:rsidR="00A03DC0" w:rsidRPr="001C3BAC" w:rsidRDefault="00A03DC0" w:rsidP="00A03DC0">
      <w:pPr>
        <w:jc w:val="both"/>
        <w:rPr>
          <w:rFonts w:cs="Times New Roman"/>
        </w:rPr>
      </w:pPr>
      <w:r>
        <w:rPr>
          <w:lang w:val="en-GB"/>
        </w:rPr>
        <w:t xml:space="preserve">The self-analysis helps you prepare your individual plan, annual period plans and progress review reports. Read the learning outcomes of your programme’s research, development and creative work module and study module in the SIS. You </w:t>
      </w:r>
      <w:r w:rsidR="0015792E">
        <w:rPr>
          <w:lang w:val="en-GB"/>
        </w:rPr>
        <w:t>may</w:t>
      </w:r>
      <w:r>
        <w:rPr>
          <w:lang w:val="en-GB"/>
        </w:rPr>
        <w:t xml:space="preserve"> adapt the table and add more information as needed. </w:t>
      </w:r>
    </w:p>
    <w:p w14:paraId="7D7AD964" w14:textId="77777777" w:rsidR="00A03DC0" w:rsidRPr="001C3BAC" w:rsidRDefault="00A03DC0" w:rsidP="00A03DC0">
      <w:pPr>
        <w:jc w:val="both"/>
        <w:rPr>
          <w:rFonts w:cs="Times New Roman"/>
        </w:rPr>
      </w:pPr>
    </w:p>
    <w:p w14:paraId="6CF2D8DF" w14:textId="77777777" w:rsidR="00A03DC0" w:rsidRDefault="00A03DC0" w:rsidP="00A03DC0">
      <w:pPr>
        <w:jc w:val="both"/>
        <w:rPr>
          <w:b/>
          <w:bCs/>
        </w:rPr>
      </w:pPr>
      <w:r>
        <w:rPr>
          <w:b/>
          <w:bCs/>
          <w:lang w:val="en-GB"/>
        </w:rPr>
        <w:t>Programme learning outcomes</w:t>
      </w:r>
    </w:p>
    <w:p w14:paraId="3B76D37B" w14:textId="77777777" w:rsidR="00A03DC0" w:rsidRPr="00335B8C" w:rsidRDefault="00A03DC0" w:rsidP="00A03DC0">
      <w:pPr>
        <w:jc w:val="both"/>
        <w:rPr>
          <w:sz w:val="22"/>
          <w:szCs w:val="22"/>
        </w:rPr>
      </w:pPr>
      <w:r>
        <w:rPr>
          <w:sz w:val="22"/>
          <w:szCs w:val="22"/>
          <w:lang w:val="en-GB"/>
        </w:rPr>
        <w:t>After completing the programme, the doctoral student:</w:t>
      </w:r>
    </w:p>
    <w:p w14:paraId="589BE1E2" w14:textId="77777777" w:rsidR="00A03DC0" w:rsidRPr="00811F19" w:rsidRDefault="00A03DC0" w:rsidP="00A03DC0">
      <w:pPr>
        <w:pStyle w:val="ListParagraph"/>
        <w:numPr>
          <w:ilvl w:val="0"/>
          <w:numId w:val="7"/>
        </w:numPr>
        <w:ind w:left="720"/>
        <w:rPr>
          <w:rFonts w:eastAsia="Times New Roman" w:cs="Times New Roman"/>
          <w:noProof w:val="0"/>
          <w:sz w:val="22"/>
          <w:szCs w:val="22"/>
        </w:rPr>
      </w:pPr>
      <w:r>
        <w:rPr>
          <w:rFonts w:eastAsia="Times New Roman" w:cs="Times New Roman"/>
          <w:noProof w:val="0"/>
          <w:sz w:val="22"/>
          <w:szCs w:val="22"/>
          <w:lang w:val="en-GB"/>
        </w:rPr>
        <w:t>will have acquired state-of-the-art knowledge and skills in their field of research, publishing their results in international peer-reviewed publications;</w:t>
      </w:r>
    </w:p>
    <w:p w14:paraId="6F3590E3" w14:textId="77777777" w:rsidR="00A03DC0" w:rsidRPr="00811F19" w:rsidRDefault="00A03DC0" w:rsidP="00A03DC0">
      <w:pPr>
        <w:pStyle w:val="ListParagraph"/>
        <w:numPr>
          <w:ilvl w:val="0"/>
          <w:numId w:val="7"/>
        </w:numPr>
        <w:ind w:left="720"/>
        <w:rPr>
          <w:rFonts w:eastAsia="Times New Roman" w:cs="Times New Roman"/>
          <w:noProof w:val="0"/>
          <w:sz w:val="22"/>
          <w:szCs w:val="22"/>
        </w:rPr>
      </w:pPr>
      <w:r>
        <w:rPr>
          <w:rFonts w:eastAsia="Times New Roman" w:cs="Times New Roman"/>
          <w:noProof w:val="0"/>
          <w:sz w:val="22"/>
          <w:szCs w:val="22"/>
          <w:lang w:val="en-GB"/>
        </w:rPr>
        <w:t>will develop their research field’s methods and associate them with each other, and be able to generalise knowledge across different disciplines;</w:t>
      </w:r>
    </w:p>
    <w:p w14:paraId="750442FB" w14:textId="77777777" w:rsidR="00A03DC0" w:rsidRPr="00811F19" w:rsidRDefault="00A03DC0" w:rsidP="00A03DC0">
      <w:pPr>
        <w:pStyle w:val="ListParagraph"/>
        <w:numPr>
          <w:ilvl w:val="0"/>
          <w:numId w:val="7"/>
        </w:numPr>
        <w:ind w:left="720"/>
        <w:rPr>
          <w:rFonts w:eastAsia="Times New Roman" w:cs="Times New Roman"/>
          <w:noProof w:val="0"/>
          <w:sz w:val="22"/>
          <w:szCs w:val="22"/>
        </w:rPr>
      </w:pPr>
      <w:r>
        <w:rPr>
          <w:rFonts w:eastAsia="Times New Roman" w:cs="Times New Roman"/>
          <w:noProof w:val="0"/>
          <w:sz w:val="22"/>
          <w:szCs w:val="22"/>
          <w:lang w:val="en-GB"/>
        </w:rPr>
        <w:t>will be able to analyse, synthesise and evaluate knowledge-rich and novel ideas, formulate research questions and develop theories;</w:t>
      </w:r>
    </w:p>
    <w:p w14:paraId="3F8A9464" w14:textId="77777777" w:rsidR="00A03DC0" w:rsidRPr="00811F19" w:rsidRDefault="00A03DC0" w:rsidP="00A03DC0">
      <w:pPr>
        <w:pStyle w:val="ListParagraph"/>
        <w:numPr>
          <w:ilvl w:val="0"/>
          <w:numId w:val="7"/>
        </w:numPr>
        <w:ind w:left="720"/>
        <w:rPr>
          <w:rFonts w:eastAsia="Times New Roman" w:cs="Times New Roman"/>
          <w:noProof w:val="0"/>
          <w:sz w:val="22"/>
          <w:szCs w:val="22"/>
        </w:rPr>
      </w:pPr>
      <w:r>
        <w:rPr>
          <w:rFonts w:eastAsia="Times New Roman" w:cs="Times New Roman"/>
          <w:noProof w:val="0"/>
          <w:sz w:val="22"/>
          <w:szCs w:val="22"/>
          <w:lang w:val="en-GB"/>
        </w:rPr>
        <w:t>will be fluent, logical and understandable in both oral and written communication, both in their language of instruction and in the foreign language most important to their speciality;</w:t>
      </w:r>
    </w:p>
    <w:p w14:paraId="426B87E3" w14:textId="77777777" w:rsidR="00A03DC0" w:rsidRPr="00811F19" w:rsidRDefault="00A03DC0" w:rsidP="00A03DC0">
      <w:pPr>
        <w:pStyle w:val="ListParagraph"/>
        <w:numPr>
          <w:ilvl w:val="0"/>
          <w:numId w:val="7"/>
        </w:numPr>
        <w:ind w:left="720"/>
        <w:rPr>
          <w:rFonts w:eastAsia="Times New Roman" w:cs="Times New Roman"/>
          <w:noProof w:val="0"/>
          <w:sz w:val="22"/>
          <w:szCs w:val="22"/>
        </w:rPr>
      </w:pPr>
      <w:r>
        <w:rPr>
          <w:rFonts w:eastAsia="Times New Roman" w:cs="Times New Roman"/>
          <w:noProof w:val="0"/>
          <w:sz w:val="22"/>
          <w:szCs w:val="22"/>
          <w:lang w:val="en-GB"/>
        </w:rPr>
        <w:t>will be ethical in their conduct, and follow good research practice and other best practice guidelines laid out by the university, good data management practice, and intellectual property and data protection policies;</w:t>
      </w:r>
    </w:p>
    <w:p w14:paraId="3248D4D9" w14:textId="77777777" w:rsidR="00A03DC0" w:rsidRPr="00811F19" w:rsidRDefault="00A03DC0" w:rsidP="00A03DC0">
      <w:pPr>
        <w:pStyle w:val="ListParagraph"/>
        <w:numPr>
          <w:ilvl w:val="0"/>
          <w:numId w:val="7"/>
        </w:numPr>
        <w:ind w:left="720"/>
        <w:rPr>
          <w:rFonts w:eastAsia="Times New Roman" w:cs="Times New Roman"/>
          <w:noProof w:val="0"/>
          <w:sz w:val="22"/>
          <w:szCs w:val="22"/>
        </w:rPr>
      </w:pPr>
      <w:r>
        <w:rPr>
          <w:rFonts w:eastAsia="Times New Roman" w:cs="Times New Roman"/>
          <w:noProof w:val="0"/>
          <w:sz w:val="22"/>
          <w:szCs w:val="22"/>
          <w:lang w:val="en-GB"/>
        </w:rPr>
        <w:t>will initiate, plan, apply and critique research and development work, while being able to give and receive constructive feedback;</w:t>
      </w:r>
    </w:p>
    <w:p w14:paraId="2F1A6A51" w14:textId="77777777" w:rsidR="00A03DC0" w:rsidRPr="00811F19" w:rsidRDefault="00A03DC0" w:rsidP="00A03DC0">
      <w:pPr>
        <w:pStyle w:val="ListParagraph"/>
        <w:numPr>
          <w:ilvl w:val="0"/>
          <w:numId w:val="7"/>
        </w:numPr>
        <w:ind w:left="720"/>
        <w:rPr>
          <w:rFonts w:eastAsia="Times New Roman" w:cs="Times New Roman"/>
          <w:noProof w:val="0"/>
          <w:sz w:val="22"/>
          <w:szCs w:val="22"/>
        </w:rPr>
      </w:pPr>
      <w:r>
        <w:rPr>
          <w:rFonts w:eastAsia="Times New Roman" w:cs="Times New Roman"/>
          <w:noProof w:val="0"/>
          <w:sz w:val="22"/>
          <w:szCs w:val="22"/>
          <w:lang w:val="en-GB"/>
        </w:rPr>
        <w:t>will be independent, creative and innovative, and capable of making strategic decisions;</w:t>
      </w:r>
    </w:p>
    <w:p w14:paraId="236D64F8" w14:textId="77777777" w:rsidR="00A03DC0" w:rsidRPr="00811F19" w:rsidRDefault="00A03DC0" w:rsidP="00A03DC0">
      <w:pPr>
        <w:pStyle w:val="ListParagraph"/>
        <w:numPr>
          <w:ilvl w:val="0"/>
          <w:numId w:val="7"/>
        </w:numPr>
        <w:ind w:left="720"/>
        <w:rPr>
          <w:rFonts w:eastAsia="Times New Roman" w:cs="Times New Roman"/>
          <w:noProof w:val="0"/>
          <w:sz w:val="22"/>
          <w:szCs w:val="22"/>
        </w:rPr>
      </w:pPr>
      <w:r>
        <w:rPr>
          <w:rFonts w:eastAsia="Times New Roman" w:cs="Times New Roman"/>
          <w:noProof w:val="0"/>
          <w:sz w:val="22"/>
          <w:szCs w:val="22"/>
          <w:lang w:val="en-GB"/>
        </w:rPr>
        <w:t>will be able to manage processes and people, work well in a team and, when carrying out teamwork, will be open, flexible, and proactive;</w:t>
      </w:r>
    </w:p>
    <w:p w14:paraId="36C732C5" w14:textId="77777777" w:rsidR="00A03DC0" w:rsidRPr="00811F19" w:rsidRDefault="00A03DC0" w:rsidP="00A03DC0">
      <w:pPr>
        <w:pStyle w:val="ListParagraph"/>
        <w:numPr>
          <w:ilvl w:val="0"/>
          <w:numId w:val="7"/>
        </w:numPr>
        <w:ind w:left="720"/>
        <w:rPr>
          <w:rFonts w:eastAsia="Times New Roman" w:cs="Times New Roman"/>
          <w:noProof w:val="0"/>
          <w:sz w:val="22"/>
          <w:szCs w:val="22"/>
        </w:rPr>
      </w:pPr>
      <w:r>
        <w:rPr>
          <w:rFonts w:eastAsia="Times New Roman" w:cs="Times New Roman"/>
          <w:noProof w:val="0"/>
          <w:sz w:val="22"/>
          <w:szCs w:val="22"/>
          <w:lang w:val="en-GB"/>
        </w:rPr>
        <w:t>will use self-reflection to systematically analyse their own skills and needs for self-improvement, and develop their transferable skills;</w:t>
      </w:r>
    </w:p>
    <w:p w14:paraId="12F37DA5" w14:textId="77777777" w:rsidR="00A03DC0" w:rsidRPr="00811F19" w:rsidRDefault="00A03DC0" w:rsidP="00A03DC0">
      <w:pPr>
        <w:pStyle w:val="ListParagraph"/>
        <w:numPr>
          <w:ilvl w:val="0"/>
          <w:numId w:val="7"/>
        </w:numPr>
        <w:ind w:left="720"/>
        <w:rPr>
          <w:rFonts w:eastAsia="Times New Roman" w:cs="Times New Roman"/>
          <w:noProof w:val="0"/>
          <w:sz w:val="22"/>
          <w:szCs w:val="22"/>
        </w:rPr>
      </w:pPr>
      <w:r>
        <w:rPr>
          <w:rFonts w:eastAsia="Times New Roman" w:cs="Times New Roman"/>
          <w:noProof w:val="0"/>
          <w:sz w:val="22"/>
          <w:szCs w:val="22"/>
          <w:lang w:val="en-GB"/>
        </w:rPr>
        <w:t>will pass on their knowledge through teaching, supervising, or other activities both inside and outside of academia.</w:t>
      </w:r>
    </w:p>
    <w:p w14:paraId="4A3B87F6" w14:textId="77777777" w:rsidR="00872D05" w:rsidRDefault="00872D05">
      <w:pPr>
        <w:spacing w:after="160" w:line="259" w:lineRule="auto"/>
        <w:rPr>
          <w:rFonts w:cs="Times New Roman"/>
          <w:sz w:val="22"/>
          <w:szCs w:val="22"/>
        </w:rPr>
      </w:pPr>
      <w:r>
        <w:rPr>
          <w:rFonts w:cs="Times New Roman"/>
          <w:sz w:val="22"/>
          <w:szCs w:val="22"/>
        </w:rPr>
        <w:br w:type="page"/>
      </w:r>
    </w:p>
    <w:p w14:paraId="70B008B9" w14:textId="3CC41A8E" w:rsidR="00A03DC0" w:rsidRPr="00274835" w:rsidRDefault="00A03DC0" w:rsidP="00A03DC0">
      <w:pPr>
        <w:jc w:val="both"/>
        <w:rPr>
          <w:b/>
          <w:bCs/>
        </w:rPr>
      </w:pPr>
      <w:bookmarkStart w:id="0" w:name="_GoBack"/>
      <w:bookmarkEnd w:id="0"/>
      <w:r>
        <w:rPr>
          <w:b/>
          <w:bCs/>
          <w:lang w:val="en-GB"/>
        </w:rPr>
        <w:lastRenderedPageBreak/>
        <w:t>Self-analysis table</w:t>
      </w:r>
    </w:p>
    <w:p w14:paraId="2C4B88AF" w14:textId="77777777" w:rsidR="00A03DC0" w:rsidRPr="00331C05" w:rsidRDefault="00A03DC0" w:rsidP="00A03DC0">
      <w:pPr>
        <w:jc w:val="both"/>
        <w:rPr>
          <w:rFonts w:cs="Times New Roman"/>
        </w:rPr>
      </w:pPr>
    </w:p>
    <w:p w14:paraId="68C77591" w14:textId="77777777" w:rsidR="00A03DC0" w:rsidRPr="00AA4AEA" w:rsidRDefault="00A03DC0" w:rsidP="00A03DC0">
      <w:pPr>
        <w:pStyle w:val="ListParagraph"/>
        <w:rPr>
          <w:rFonts w:cs="Times New Roman"/>
          <w:b/>
          <w:bCs/>
          <w:sz w:val="22"/>
          <w:szCs w:val="22"/>
        </w:rPr>
      </w:pPr>
    </w:p>
    <w:tbl>
      <w:tblPr>
        <w:tblStyle w:val="TableGrid"/>
        <w:tblW w:w="14033" w:type="dxa"/>
        <w:tblInd w:w="137" w:type="dxa"/>
        <w:tblLook w:val="04A0" w:firstRow="1" w:lastRow="0" w:firstColumn="1" w:lastColumn="0" w:noHBand="0" w:noVBand="1"/>
      </w:tblPr>
      <w:tblGrid>
        <w:gridCol w:w="5245"/>
        <w:gridCol w:w="6520"/>
        <w:gridCol w:w="2268"/>
      </w:tblGrid>
      <w:tr w:rsidR="00A03DC0" w:rsidRPr="00AA1273" w14:paraId="519C5319" w14:textId="77777777" w:rsidTr="002F7917">
        <w:trPr>
          <w:trHeight w:val="568"/>
        </w:trPr>
        <w:tc>
          <w:tcPr>
            <w:tcW w:w="5245" w:type="dxa"/>
          </w:tcPr>
          <w:p w14:paraId="46F62D44" w14:textId="77777777" w:rsidR="00A03DC0" w:rsidRPr="00E65876" w:rsidRDefault="00A03DC0" w:rsidP="002F7917">
            <w:pPr>
              <w:pStyle w:val="ListParagraph"/>
              <w:ind w:left="0"/>
              <w:rPr>
                <w:rFonts w:cs="Times New Roman"/>
                <w:b/>
                <w:bCs/>
                <w:iCs/>
                <w:sz w:val="22"/>
                <w:szCs w:val="22"/>
              </w:rPr>
            </w:pPr>
            <w:r>
              <w:rPr>
                <w:rFonts w:cs="Times New Roman"/>
                <w:b/>
                <w:bCs/>
                <w:sz w:val="22"/>
                <w:szCs w:val="22"/>
                <w:lang w:val="en-GB"/>
              </w:rPr>
              <w:t>After completing the programme, the doctoral student will</w:t>
            </w:r>
          </w:p>
        </w:tc>
        <w:tc>
          <w:tcPr>
            <w:tcW w:w="6520" w:type="dxa"/>
          </w:tcPr>
          <w:p w14:paraId="6D3371A0" w14:textId="77777777" w:rsidR="00A03DC0" w:rsidRPr="007F4C05" w:rsidRDefault="00A03DC0" w:rsidP="002F7917">
            <w:pPr>
              <w:pStyle w:val="ListParagraph"/>
              <w:ind w:left="0"/>
              <w:rPr>
                <w:rFonts w:cs="Times New Roman"/>
                <w:b/>
                <w:bCs/>
                <w:iCs/>
                <w:sz w:val="22"/>
                <w:szCs w:val="22"/>
              </w:rPr>
            </w:pPr>
            <w:r>
              <w:rPr>
                <w:rFonts w:cs="Times New Roman"/>
                <w:b/>
                <w:bCs/>
                <w:sz w:val="22"/>
                <w:szCs w:val="22"/>
                <w:lang w:val="en-GB"/>
              </w:rPr>
              <w:t>Activity</w:t>
            </w:r>
          </w:p>
          <w:p w14:paraId="699B04DA" w14:textId="77777777" w:rsidR="00A03DC0" w:rsidRPr="007F4C05" w:rsidRDefault="00A03DC0" w:rsidP="002F7917">
            <w:pPr>
              <w:pStyle w:val="ListParagraph"/>
              <w:numPr>
                <w:ilvl w:val="0"/>
                <w:numId w:val="8"/>
              </w:numPr>
              <w:rPr>
                <w:rFonts w:cs="Times New Roman"/>
                <w:b/>
                <w:bCs/>
                <w:iCs/>
                <w:sz w:val="22"/>
                <w:szCs w:val="22"/>
              </w:rPr>
            </w:pPr>
            <w:r>
              <w:rPr>
                <w:rFonts w:cs="Times New Roman"/>
                <w:b/>
                <w:bCs/>
                <w:sz w:val="22"/>
                <w:szCs w:val="22"/>
                <w:lang w:val="en-GB"/>
              </w:rPr>
              <w:t>that I have already done to acquire the transferable skill,</w:t>
            </w:r>
          </w:p>
          <w:p w14:paraId="7B161774" w14:textId="77777777" w:rsidR="00A03DC0" w:rsidRPr="007F4C05" w:rsidRDefault="00A03DC0" w:rsidP="002F7917">
            <w:pPr>
              <w:pStyle w:val="ListParagraph"/>
              <w:numPr>
                <w:ilvl w:val="0"/>
                <w:numId w:val="8"/>
              </w:numPr>
              <w:rPr>
                <w:rFonts w:cs="Times New Roman"/>
                <w:b/>
                <w:bCs/>
                <w:iCs/>
                <w:sz w:val="22"/>
                <w:szCs w:val="22"/>
              </w:rPr>
            </w:pPr>
            <w:r>
              <w:rPr>
                <w:rFonts w:cs="Times New Roman"/>
                <w:b/>
                <w:bCs/>
                <w:sz w:val="22"/>
                <w:szCs w:val="22"/>
                <w:lang w:val="en-GB"/>
              </w:rPr>
              <w:t>that I am doing already,</w:t>
            </w:r>
          </w:p>
          <w:p w14:paraId="198EAB70" w14:textId="77777777" w:rsidR="00A03DC0" w:rsidRPr="00E65876" w:rsidRDefault="00A03DC0" w:rsidP="002F7917">
            <w:pPr>
              <w:pStyle w:val="ListParagraph"/>
              <w:numPr>
                <w:ilvl w:val="0"/>
                <w:numId w:val="8"/>
              </w:numPr>
              <w:rPr>
                <w:rFonts w:cs="Times New Roman"/>
                <w:b/>
                <w:bCs/>
                <w:iCs/>
                <w:sz w:val="22"/>
                <w:szCs w:val="22"/>
              </w:rPr>
            </w:pPr>
            <w:r>
              <w:rPr>
                <w:rFonts w:cs="Times New Roman"/>
                <w:b/>
                <w:bCs/>
                <w:sz w:val="22"/>
                <w:szCs w:val="22"/>
                <w:lang w:val="en-GB"/>
              </w:rPr>
              <w:t>that I plan to do in the future.</w:t>
            </w:r>
          </w:p>
        </w:tc>
        <w:tc>
          <w:tcPr>
            <w:tcW w:w="2268" w:type="dxa"/>
          </w:tcPr>
          <w:p w14:paraId="1153A98D" w14:textId="4115C098" w:rsidR="00A03DC0" w:rsidRPr="00E65876" w:rsidRDefault="00A03DC0" w:rsidP="002F7917">
            <w:pPr>
              <w:pStyle w:val="ListParagraph"/>
              <w:ind w:left="0"/>
              <w:rPr>
                <w:rFonts w:cs="Times New Roman"/>
                <w:b/>
                <w:bCs/>
                <w:iCs/>
                <w:sz w:val="22"/>
                <w:szCs w:val="22"/>
              </w:rPr>
            </w:pPr>
            <w:r>
              <w:rPr>
                <w:rFonts w:cs="Times New Roman"/>
                <w:b/>
                <w:bCs/>
                <w:sz w:val="22"/>
                <w:szCs w:val="22"/>
                <w:lang w:val="en-GB"/>
              </w:rPr>
              <w:t xml:space="preserve">Assess your transferable skills on </w:t>
            </w:r>
            <w:r w:rsidR="00F83B59">
              <w:rPr>
                <w:rFonts w:cs="Times New Roman"/>
                <w:b/>
                <w:bCs/>
                <w:sz w:val="22"/>
                <w:szCs w:val="22"/>
                <w:lang w:val="en-GB"/>
              </w:rPr>
              <w:t>a</w:t>
            </w:r>
            <w:r>
              <w:rPr>
                <w:rFonts w:cs="Times New Roman"/>
                <w:b/>
                <w:bCs/>
                <w:sz w:val="22"/>
                <w:szCs w:val="22"/>
                <w:lang w:val="en-GB"/>
              </w:rPr>
              <w:t xml:space="preserve"> scale of 1–4*</w:t>
            </w:r>
          </w:p>
        </w:tc>
      </w:tr>
      <w:tr w:rsidR="00A03DC0" w:rsidRPr="00AA1273" w14:paraId="3AF3A0ED" w14:textId="77777777" w:rsidTr="002F7917">
        <w:trPr>
          <w:trHeight w:val="568"/>
        </w:trPr>
        <w:tc>
          <w:tcPr>
            <w:tcW w:w="5245" w:type="dxa"/>
          </w:tcPr>
          <w:p w14:paraId="752CCDDB" w14:textId="77777777" w:rsidR="00A03DC0" w:rsidRPr="00CC1D42" w:rsidRDefault="00A03DC0" w:rsidP="00A03DC0">
            <w:pPr>
              <w:pStyle w:val="ListParagraph"/>
              <w:numPr>
                <w:ilvl w:val="0"/>
                <w:numId w:val="9"/>
              </w:numPr>
              <w:rPr>
                <w:rFonts w:cs="Times New Roman"/>
                <w:b/>
                <w:bCs/>
                <w:iCs/>
                <w:sz w:val="22"/>
                <w:szCs w:val="22"/>
              </w:rPr>
            </w:pPr>
            <w:r>
              <w:rPr>
                <w:rFonts w:cs="Times New Roman"/>
                <w:b/>
                <w:bCs/>
                <w:sz w:val="22"/>
                <w:szCs w:val="22"/>
                <w:lang w:val="en-GB"/>
              </w:rPr>
              <w:t>Research, development and creative activities</w:t>
            </w:r>
          </w:p>
        </w:tc>
        <w:tc>
          <w:tcPr>
            <w:tcW w:w="6520" w:type="dxa"/>
          </w:tcPr>
          <w:p w14:paraId="52E23A5A" w14:textId="77777777" w:rsidR="00A03DC0" w:rsidRPr="006C1CC8" w:rsidRDefault="00A03DC0" w:rsidP="002F7917">
            <w:pPr>
              <w:pStyle w:val="ListParagraph"/>
              <w:ind w:left="0"/>
              <w:rPr>
                <w:rFonts w:cs="Times New Roman"/>
                <w:b/>
                <w:bCs/>
                <w:iCs/>
                <w:sz w:val="22"/>
                <w:szCs w:val="22"/>
              </w:rPr>
            </w:pPr>
          </w:p>
        </w:tc>
        <w:tc>
          <w:tcPr>
            <w:tcW w:w="2268" w:type="dxa"/>
          </w:tcPr>
          <w:p w14:paraId="4BE568D5" w14:textId="77777777" w:rsidR="00A03DC0" w:rsidRPr="006C1CC8" w:rsidRDefault="00A03DC0" w:rsidP="002F7917">
            <w:pPr>
              <w:pStyle w:val="ListParagraph"/>
              <w:ind w:left="0"/>
              <w:rPr>
                <w:rFonts w:cs="Times New Roman"/>
                <w:b/>
                <w:bCs/>
                <w:iCs/>
                <w:sz w:val="22"/>
                <w:szCs w:val="22"/>
              </w:rPr>
            </w:pPr>
          </w:p>
        </w:tc>
      </w:tr>
      <w:tr w:rsidR="00A03DC0" w:rsidRPr="00AA1273" w14:paraId="11396377" w14:textId="77777777" w:rsidTr="002F7917">
        <w:tc>
          <w:tcPr>
            <w:tcW w:w="5245" w:type="dxa"/>
          </w:tcPr>
          <w:p w14:paraId="2F716D01" w14:textId="40383125" w:rsidR="00A03DC0" w:rsidRPr="00782EF3" w:rsidRDefault="00782EF3" w:rsidP="002F7917">
            <w:pPr>
              <w:pStyle w:val="ListParagraph"/>
              <w:ind w:left="0"/>
              <w:rPr>
                <w:rFonts w:cs="Times New Roman"/>
                <w:b/>
                <w:bCs/>
                <w:sz w:val="22"/>
                <w:szCs w:val="22"/>
              </w:rPr>
            </w:pPr>
            <w:r w:rsidRPr="00782EF3">
              <w:rPr>
                <w:rFonts w:cs="Times New Roman"/>
                <w:color w:val="212121"/>
                <w:sz w:val="22"/>
                <w:szCs w:val="22"/>
                <w:shd w:val="clear" w:color="auto" w:fill="FFFFFF"/>
              </w:rPr>
              <w:t>be able to present and discuss their research and results both orally and in writing to both a specialist and non-specialist audience in at least one foreign</w:t>
            </w:r>
            <w:r>
              <w:rPr>
                <w:rFonts w:cs="Times New Roman"/>
                <w:color w:val="212121"/>
                <w:sz w:val="22"/>
                <w:szCs w:val="22"/>
                <w:shd w:val="clear" w:color="auto" w:fill="FFFFFF"/>
              </w:rPr>
              <w:t xml:space="preserve"> </w:t>
            </w:r>
            <w:r w:rsidRPr="00782EF3">
              <w:rPr>
                <w:rFonts w:cs="Times New Roman"/>
                <w:color w:val="212121"/>
                <w:sz w:val="22"/>
                <w:szCs w:val="22"/>
                <w:shd w:val="clear" w:color="auto" w:fill="FFFFFF"/>
              </w:rPr>
              <w:t>language in addition to their language of instruction</w:t>
            </w:r>
          </w:p>
        </w:tc>
        <w:tc>
          <w:tcPr>
            <w:tcW w:w="6520" w:type="dxa"/>
          </w:tcPr>
          <w:p w14:paraId="2D6F8F17" w14:textId="77777777" w:rsidR="00A03DC0" w:rsidRPr="00AA1273" w:rsidRDefault="00A03DC0" w:rsidP="002F7917">
            <w:pPr>
              <w:pStyle w:val="ListParagraph"/>
              <w:ind w:left="0"/>
              <w:rPr>
                <w:rFonts w:cs="Times New Roman"/>
                <w:b/>
                <w:bCs/>
                <w:sz w:val="22"/>
                <w:szCs w:val="22"/>
              </w:rPr>
            </w:pPr>
          </w:p>
        </w:tc>
        <w:tc>
          <w:tcPr>
            <w:tcW w:w="2268" w:type="dxa"/>
          </w:tcPr>
          <w:p w14:paraId="2BD12306" w14:textId="77777777" w:rsidR="00A03DC0" w:rsidRPr="00AA1273" w:rsidRDefault="00A03DC0" w:rsidP="002F7917">
            <w:pPr>
              <w:pStyle w:val="ListParagraph"/>
              <w:ind w:left="0"/>
              <w:rPr>
                <w:rFonts w:cs="Times New Roman"/>
                <w:b/>
                <w:bCs/>
                <w:sz w:val="22"/>
                <w:szCs w:val="22"/>
              </w:rPr>
            </w:pPr>
          </w:p>
        </w:tc>
      </w:tr>
      <w:tr w:rsidR="00A03DC0" w:rsidRPr="00AA1273" w14:paraId="6845E978" w14:textId="77777777" w:rsidTr="002F7917">
        <w:tc>
          <w:tcPr>
            <w:tcW w:w="5245" w:type="dxa"/>
          </w:tcPr>
          <w:p w14:paraId="61A98E3E" w14:textId="489B899D" w:rsidR="00A03DC0" w:rsidRPr="00501365" w:rsidRDefault="00501365" w:rsidP="002F7917">
            <w:pPr>
              <w:pStyle w:val="ListParagraph"/>
              <w:ind w:left="0"/>
              <w:rPr>
                <w:rFonts w:cs="Times New Roman"/>
                <w:b/>
                <w:bCs/>
                <w:sz w:val="22"/>
                <w:szCs w:val="22"/>
              </w:rPr>
            </w:pPr>
            <w:r w:rsidRPr="00501365">
              <w:rPr>
                <w:rFonts w:cs="Times New Roman"/>
                <w:color w:val="212121"/>
                <w:sz w:val="22"/>
                <w:szCs w:val="22"/>
                <w:shd w:val="clear" w:color="auto" w:fill="FFFFFF"/>
              </w:rPr>
              <w:t>follow good practice and regulations, such as good research practice and other best practices laid out by the university, as well as intellectual property</w:t>
            </w:r>
            <w:r w:rsidRPr="00501365">
              <w:rPr>
                <w:rFonts w:cs="Times New Roman"/>
                <w:color w:val="212121"/>
                <w:sz w:val="22"/>
                <w:szCs w:val="22"/>
              </w:rPr>
              <w:br/>
            </w:r>
            <w:r w:rsidRPr="00501365">
              <w:rPr>
                <w:rFonts w:cs="Times New Roman"/>
                <w:color w:val="212121"/>
                <w:sz w:val="22"/>
                <w:szCs w:val="22"/>
                <w:shd w:val="clear" w:color="auto" w:fill="FFFFFF"/>
              </w:rPr>
              <w:t>and data protection policies</w:t>
            </w:r>
          </w:p>
        </w:tc>
        <w:tc>
          <w:tcPr>
            <w:tcW w:w="6520" w:type="dxa"/>
          </w:tcPr>
          <w:p w14:paraId="40C2BB56" w14:textId="77777777" w:rsidR="00A03DC0" w:rsidRPr="00AA1273" w:rsidRDefault="00A03DC0" w:rsidP="002F7917">
            <w:pPr>
              <w:pStyle w:val="ListParagraph"/>
              <w:ind w:left="0"/>
              <w:rPr>
                <w:rFonts w:cs="Times New Roman"/>
                <w:b/>
                <w:bCs/>
                <w:sz w:val="22"/>
                <w:szCs w:val="22"/>
              </w:rPr>
            </w:pPr>
          </w:p>
        </w:tc>
        <w:tc>
          <w:tcPr>
            <w:tcW w:w="2268" w:type="dxa"/>
          </w:tcPr>
          <w:p w14:paraId="0999B1C8" w14:textId="77777777" w:rsidR="00A03DC0" w:rsidRPr="00AA1273" w:rsidRDefault="00A03DC0" w:rsidP="002F7917">
            <w:pPr>
              <w:pStyle w:val="ListParagraph"/>
              <w:ind w:left="0"/>
              <w:rPr>
                <w:rFonts w:cs="Times New Roman"/>
                <w:b/>
                <w:bCs/>
                <w:sz w:val="22"/>
                <w:szCs w:val="22"/>
              </w:rPr>
            </w:pPr>
          </w:p>
        </w:tc>
      </w:tr>
      <w:tr w:rsidR="00A03DC0" w:rsidRPr="00AA1273" w14:paraId="64A18D55" w14:textId="77777777" w:rsidTr="002F7917">
        <w:tc>
          <w:tcPr>
            <w:tcW w:w="5245" w:type="dxa"/>
          </w:tcPr>
          <w:p w14:paraId="5D1A9A0D" w14:textId="6A19A185" w:rsidR="00A03DC0" w:rsidRPr="00501365" w:rsidRDefault="00501365" w:rsidP="002F7917">
            <w:pPr>
              <w:pStyle w:val="ListParagraph"/>
              <w:ind w:left="0"/>
              <w:rPr>
                <w:rFonts w:cs="Times New Roman"/>
                <w:b/>
                <w:bCs/>
                <w:sz w:val="22"/>
                <w:szCs w:val="22"/>
              </w:rPr>
            </w:pPr>
            <w:r w:rsidRPr="00501365">
              <w:rPr>
                <w:rFonts w:cs="Times New Roman"/>
                <w:color w:val="212121"/>
                <w:sz w:val="22"/>
                <w:szCs w:val="22"/>
                <w:shd w:val="clear" w:color="auto" w:fill="FFFFFF"/>
              </w:rPr>
              <w:t>initiate, plan and review research and development activities, and provide substantiated feedback about them</w:t>
            </w:r>
          </w:p>
        </w:tc>
        <w:tc>
          <w:tcPr>
            <w:tcW w:w="6520" w:type="dxa"/>
          </w:tcPr>
          <w:p w14:paraId="6094CF6B" w14:textId="77777777" w:rsidR="00A03DC0" w:rsidRPr="00AA1273" w:rsidRDefault="00A03DC0" w:rsidP="002F7917">
            <w:pPr>
              <w:pStyle w:val="ListParagraph"/>
              <w:ind w:left="0"/>
              <w:rPr>
                <w:rFonts w:cs="Times New Roman"/>
                <w:b/>
                <w:bCs/>
                <w:sz w:val="22"/>
                <w:szCs w:val="22"/>
              </w:rPr>
            </w:pPr>
          </w:p>
        </w:tc>
        <w:tc>
          <w:tcPr>
            <w:tcW w:w="2268" w:type="dxa"/>
          </w:tcPr>
          <w:p w14:paraId="47E62EE3" w14:textId="77777777" w:rsidR="00A03DC0" w:rsidRPr="00AA1273" w:rsidRDefault="00A03DC0" w:rsidP="002F7917">
            <w:pPr>
              <w:pStyle w:val="ListParagraph"/>
              <w:ind w:left="0"/>
              <w:rPr>
                <w:rFonts w:cs="Times New Roman"/>
                <w:b/>
                <w:bCs/>
                <w:sz w:val="22"/>
                <w:szCs w:val="22"/>
              </w:rPr>
            </w:pPr>
          </w:p>
        </w:tc>
      </w:tr>
      <w:tr w:rsidR="00A03DC0" w:rsidRPr="00AA1273" w14:paraId="633B870F" w14:textId="77777777" w:rsidTr="002F7917">
        <w:tc>
          <w:tcPr>
            <w:tcW w:w="5245" w:type="dxa"/>
          </w:tcPr>
          <w:p w14:paraId="24B7F209" w14:textId="3E5982C1" w:rsidR="00A03DC0" w:rsidRPr="00501365" w:rsidRDefault="00501365" w:rsidP="002F7917">
            <w:pPr>
              <w:pStyle w:val="ListParagraph"/>
              <w:ind w:left="0"/>
              <w:rPr>
                <w:rStyle w:val="normaltextrun"/>
                <w:rFonts w:cs="Times New Roman"/>
                <w:sz w:val="22"/>
                <w:szCs w:val="22"/>
              </w:rPr>
            </w:pPr>
            <w:r w:rsidRPr="00501365">
              <w:rPr>
                <w:rFonts w:cs="Times New Roman"/>
                <w:color w:val="212121"/>
                <w:sz w:val="22"/>
                <w:szCs w:val="22"/>
                <w:shd w:val="clear" w:color="auto" w:fill="FFFFFF"/>
              </w:rPr>
              <w:t>be able to manage processes and people, and work well in a team</w:t>
            </w:r>
          </w:p>
        </w:tc>
        <w:tc>
          <w:tcPr>
            <w:tcW w:w="6520" w:type="dxa"/>
          </w:tcPr>
          <w:p w14:paraId="3FCD1C49" w14:textId="77777777" w:rsidR="00A03DC0" w:rsidRPr="00AA1273" w:rsidRDefault="00A03DC0" w:rsidP="002F7917">
            <w:pPr>
              <w:pStyle w:val="ListParagraph"/>
              <w:ind w:left="0"/>
              <w:rPr>
                <w:rFonts w:cs="Times New Roman"/>
                <w:b/>
                <w:bCs/>
                <w:sz w:val="22"/>
                <w:szCs w:val="22"/>
              </w:rPr>
            </w:pPr>
          </w:p>
        </w:tc>
        <w:tc>
          <w:tcPr>
            <w:tcW w:w="2268" w:type="dxa"/>
          </w:tcPr>
          <w:p w14:paraId="3AC2EE44" w14:textId="77777777" w:rsidR="00A03DC0" w:rsidRPr="00AA1273" w:rsidRDefault="00A03DC0" w:rsidP="002F7917">
            <w:pPr>
              <w:pStyle w:val="ListParagraph"/>
              <w:ind w:left="0"/>
              <w:rPr>
                <w:rFonts w:cs="Times New Roman"/>
                <w:b/>
                <w:bCs/>
                <w:sz w:val="22"/>
                <w:szCs w:val="22"/>
              </w:rPr>
            </w:pPr>
          </w:p>
        </w:tc>
      </w:tr>
      <w:tr w:rsidR="00A03DC0" w:rsidRPr="00AA1273" w14:paraId="34295E48" w14:textId="77777777" w:rsidTr="002F7917">
        <w:tc>
          <w:tcPr>
            <w:tcW w:w="5245" w:type="dxa"/>
          </w:tcPr>
          <w:p w14:paraId="7DB93AEA" w14:textId="2515DF29" w:rsidR="00A03DC0" w:rsidRPr="00AA1273" w:rsidRDefault="00A03DC0" w:rsidP="002F7917">
            <w:pPr>
              <w:pStyle w:val="ListParagraph"/>
              <w:ind w:left="0"/>
              <w:rPr>
                <w:rStyle w:val="normaltextrun"/>
                <w:rFonts w:cs="Times New Roman"/>
                <w:sz w:val="22"/>
                <w:szCs w:val="22"/>
              </w:rPr>
            </w:pPr>
            <w:r>
              <w:rPr>
                <w:rStyle w:val="normaltextrun"/>
                <w:rFonts w:cs="Times New Roman"/>
                <w:sz w:val="22"/>
                <w:szCs w:val="22"/>
                <w:lang w:val="en-GB"/>
              </w:rPr>
              <w:t xml:space="preserve">pass on </w:t>
            </w:r>
            <w:r w:rsidR="00501365">
              <w:rPr>
                <w:rStyle w:val="normaltextrun"/>
                <w:rFonts w:cs="Times New Roman"/>
                <w:sz w:val="22"/>
                <w:szCs w:val="22"/>
                <w:lang w:val="en-GB"/>
              </w:rPr>
              <w:t>t</w:t>
            </w:r>
            <w:r w:rsidR="00501365">
              <w:rPr>
                <w:rStyle w:val="normaltextrun"/>
                <w:lang w:val="en-GB"/>
              </w:rPr>
              <w:t xml:space="preserve">heir </w:t>
            </w:r>
            <w:r>
              <w:rPr>
                <w:rStyle w:val="normaltextrun"/>
                <w:rFonts w:cs="Times New Roman"/>
                <w:sz w:val="22"/>
                <w:szCs w:val="22"/>
                <w:lang w:val="en-GB"/>
              </w:rPr>
              <w:t xml:space="preserve">knowledge through teaching, </w:t>
            </w:r>
            <w:r w:rsidR="00501365">
              <w:rPr>
                <w:rStyle w:val="normaltextrun"/>
                <w:rFonts w:cs="Times New Roman"/>
                <w:sz w:val="22"/>
                <w:szCs w:val="22"/>
                <w:lang w:val="en-GB"/>
              </w:rPr>
              <w:t xml:space="preserve">academic </w:t>
            </w:r>
            <w:r>
              <w:rPr>
                <w:rStyle w:val="normaltextrun"/>
                <w:rFonts w:cs="Times New Roman"/>
                <w:sz w:val="22"/>
                <w:szCs w:val="22"/>
                <w:lang w:val="en-GB"/>
              </w:rPr>
              <w:t>supervisi</w:t>
            </w:r>
            <w:r w:rsidR="00501365">
              <w:rPr>
                <w:rStyle w:val="normaltextrun"/>
                <w:rFonts w:cs="Times New Roman"/>
                <w:sz w:val="22"/>
                <w:szCs w:val="22"/>
                <w:lang w:val="en-GB"/>
              </w:rPr>
              <w:t>on</w:t>
            </w:r>
            <w:r>
              <w:rPr>
                <w:rStyle w:val="normaltextrun"/>
                <w:rFonts w:cs="Times New Roman"/>
                <w:sz w:val="22"/>
                <w:szCs w:val="22"/>
                <w:lang w:val="en-GB"/>
              </w:rPr>
              <w:t xml:space="preserve"> or other activities</w:t>
            </w:r>
          </w:p>
        </w:tc>
        <w:tc>
          <w:tcPr>
            <w:tcW w:w="6520" w:type="dxa"/>
          </w:tcPr>
          <w:p w14:paraId="46161580" w14:textId="77777777" w:rsidR="00A03DC0" w:rsidRPr="00AA1273" w:rsidRDefault="00A03DC0" w:rsidP="002F7917">
            <w:pPr>
              <w:pStyle w:val="ListParagraph"/>
              <w:ind w:left="0"/>
              <w:rPr>
                <w:rFonts w:cs="Times New Roman"/>
                <w:b/>
                <w:bCs/>
                <w:sz w:val="22"/>
                <w:szCs w:val="22"/>
              </w:rPr>
            </w:pPr>
          </w:p>
        </w:tc>
        <w:tc>
          <w:tcPr>
            <w:tcW w:w="2268" w:type="dxa"/>
          </w:tcPr>
          <w:p w14:paraId="584397F4" w14:textId="77777777" w:rsidR="00A03DC0" w:rsidRPr="00AA1273" w:rsidRDefault="00A03DC0" w:rsidP="002F7917">
            <w:pPr>
              <w:pStyle w:val="ListParagraph"/>
              <w:ind w:left="0"/>
              <w:rPr>
                <w:rFonts w:cs="Times New Roman"/>
                <w:b/>
                <w:bCs/>
                <w:sz w:val="22"/>
                <w:szCs w:val="22"/>
              </w:rPr>
            </w:pPr>
          </w:p>
        </w:tc>
      </w:tr>
      <w:tr w:rsidR="00A03DC0" w:rsidRPr="00AA1273" w14:paraId="57D0FC41" w14:textId="77777777" w:rsidTr="002F7917">
        <w:tc>
          <w:tcPr>
            <w:tcW w:w="5245" w:type="dxa"/>
          </w:tcPr>
          <w:p w14:paraId="3212C68D" w14:textId="77777777" w:rsidR="00A03DC0" w:rsidRPr="00AA1273" w:rsidRDefault="00A03DC0" w:rsidP="002F7917">
            <w:pPr>
              <w:pStyle w:val="ListParagraph"/>
              <w:ind w:left="0"/>
              <w:rPr>
                <w:rStyle w:val="normaltextrun"/>
                <w:rFonts w:cs="Times New Roman"/>
                <w:sz w:val="22"/>
                <w:szCs w:val="22"/>
              </w:rPr>
            </w:pPr>
          </w:p>
        </w:tc>
        <w:tc>
          <w:tcPr>
            <w:tcW w:w="6520" w:type="dxa"/>
          </w:tcPr>
          <w:p w14:paraId="1557D343" w14:textId="77777777" w:rsidR="00A03DC0" w:rsidRPr="00AA1273" w:rsidRDefault="00A03DC0" w:rsidP="002F7917">
            <w:pPr>
              <w:pStyle w:val="ListParagraph"/>
              <w:ind w:left="0"/>
              <w:rPr>
                <w:rFonts w:cs="Times New Roman"/>
                <w:b/>
                <w:bCs/>
                <w:sz w:val="22"/>
                <w:szCs w:val="22"/>
              </w:rPr>
            </w:pPr>
          </w:p>
        </w:tc>
        <w:tc>
          <w:tcPr>
            <w:tcW w:w="2268" w:type="dxa"/>
          </w:tcPr>
          <w:p w14:paraId="6550621E" w14:textId="77777777" w:rsidR="00A03DC0" w:rsidRPr="00AA1273" w:rsidRDefault="00A03DC0" w:rsidP="002F7917">
            <w:pPr>
              <w:pStyle w:val="ListParagraph"/>
              <w:ind w:left="0"/>
              <w:rPr>
                <w:rFonts w:cs="Times New Roman"/>
                <w:b/>
                <w:bCs/>
                <w:sz w:val="22"/>
                <w:szCs w:val="22"/>
              </w:rPr>
            </w:pPr>
          </w:p>
        </w:tc>
      </w:tr>
      <w:tr w:rsidR="00A03DC0" w:rsidRPr="00AA1273" w14:paraId="1B7F5DDD" w14:textId="77777777" w:rsidTr="002F7917">
        <w:tc>
          <w:tcPr>
            <w:tcW w:w="5245" w:type="dxa"/>
          </w:tcPr>
          <w:p w14:paraId="076A1DE9" w14:textId="77777777" w:rsidR="00A03DC0" w:rsidRPr="00AA1273" w:rsidRDefault="00A03DC0" w:rsidP="002F7917">
            <w:pPr>
              <w:pStyle w:val="ListParagraph"/>
              <w:ind w:left="0"/>
              <w:rPr>
                <w:rStyle w:val="normaltextrun"/>
                <w:rFonts w:cs="Times New Roman"/>
                <w:sz w:val="22"/>
                <w:szCs w:val="22"/>
              </w:rPr>
            </w:pPr>
          </w:p>
        </w:tc>
        <w:tc>
          <w:tcPr>
            <w:tcW w:w="6520" w:type="dxa"/>
          </w:tcPr>
          <w:p w14:paraId="0D0A3463" w14:textId="77777777" w:rsidR="00A03DC0" w:rsidRPr="00AA1273" w:rsidRDefault="00A03DC0" w:rsidP="002F7917">
            <w:pPr>
              <w:pStyle w:val="ListParagraph"/>
              <w:ind w:left="0"/>
              <w:rPr>
                <w:rFonts w:cs="Times New Roman"/>
                <w:b/>
                <w:bCs/>
                <w:sz w:val="22"/>
                <w:szCs w:val="22"/>
              </w:rPr>
            </w:pPr>
          </w:p>
        </w:tc>
        <w:tc>
          <w:tcPr>
            <w:tcW w:w="2268" w:type="dxa"/>
          </w:tcPr>
          <w:p w14:paraId="5B886B0B" w14:textId="77777777" w:rsidR="00A03DC0" w:rsidRPr="00AA1273" w:rsidRDefault="00A03DC0" w:rsidP="002F7917">
            <w:pPr>
              <w:pStyle w:val="ListParagraph"/>
              <w:ind w:left="0"/>
              <w:rPr>
                <w:rFonts w:cs="Times New Roman"/>
                <w:b/>
                <w:bCs/>
                <w:sz w:val="22"/>
                <w:szCs w:val="22"/>
              </w:rPr>
            </w:pPr>
          </w:p>
        </w:tc>
      </w:tr>
      <w:tr w:rsidR="00A03DC0" w:rsidRPr="00AA1273" w14:paraId="520DF3FF" w14:textId="77777777" w:rsidTr="002F7917">
        <w:tc>
          <w:tcPr>
            <w:tcW w:w="5245" w:type="dxa"/>
          </w:tcPr>
          <w:p w14:paraId="0040AB19" w14:textId="77777777" w:rsidR="00A03DC0" w:rsidRPr="00AA1273" w:rsidRDefault="00A03DC0" w:rsidP="002F7917">
            <w:pPr>
              <w:pStyle w:val="ListParagraph"/>
              <w:ind w:left="0"/>
              <w:rPr>
                <w:rStyle w:val="normaltextrun"/>
                <w:rFonts w:cs="Times New Roman"/>
                <w:sz w:val="22"/>
                <w:szCs w:val="22"/>
              </w:rPr>
            </w:pPr>
          </w:p>
        </w:tc>
        <w:tc>
          <w:tcPr>
            <w:tcW w:w="6520" w:type="dxa"/>
          </w:tcPr>
          <w:p w14:paraId="4BF0A051" w14:textId="77777777" w:rsidR="00A03DC0" w:rsidRPr="00AA1273" w:rsidRDefault="00A03DC0" w:rsidP="002F7917">
            <w:pPr>
              <w:pStyle w:val="ListParagraph"/>
              <w:ind w:left="0"/>
              <w:rPr>
                <w:rFonts w:cs="Times New Roman"/>
                <w:b/>
                <w:bCs/>
                <w:sz w:val="22"/>
                <w:szCs w:val="22"/>
              </w:rPr>
            </w:pPr>
          </w:p>
        </w:tc>
        <w:tc>
          <w:tcPr>
            <w:tcW w:w="2268" w:type="dxa"/>
          </w:tcPr>
          <w:p w14:paraId="69433325" w14:textId="77777777" w:rsidR="00A03DC0" w:rsidRPr="00AA1273" w:rsidRDefault="00A03DC0" w:rsidP="002F7917">
            <w:pPr>
              <w:pStyle w:val="ListParagraph"/>
              <w:ind w:left="0"/>
              <w:rPr>
                <w:rFonts w:cs="Times New Roman"/>
                <w:b/>
                <w:bCs/>
                <w:sz w:val="22"/>
                <w:szCs w:val="22"/>
              </w:rPr>
            </w:pPr>
          </w:p>
        </w:tc>
      </w:tr>
      <w:tr w:rsidR="00A03DC0" w:rsidRPr="00AA1273" w14:paraId="4F79D47C" w14:textId="77777777" w:rsidTr="002F7917">
        <w:tc>
          <w:tcPr>
            <w:tcW w:w="5245" w:type="dxa"/>
          </w:tcPr>
          <w:p w14:paraId="7C566A81" w14:textId="77777777" w:rsidR="00A03DC0" w:rsidRPr="00CC1D42" w:rsidRDefault="00A03DC0" w:rsidP="00A03DC0">
            <w:pPr>
              <w:pStyle w:val="ListParagraph"/>
              <w:numPr>
                <w:ilvl w:val="0"/>
                <w:numId w:val="9"/>
              </w:numPr>
              <w:rPr>
                <w:rStyle w:val="normaltextrun"/>
                <w:rFonts w:cs="Times New Roman"/>
                <w:sz w:val="22"/>
                <w:szCs w:val="22"/>
              </w:rPr>
            </w:pPr>
            <w:r>
              <w:rPr>
                <w:rFonts w:cs="Times New Roman"/>
                <w:b/>
                <w:bCs/>
                <w:sz w:val="22"/>
                <w:szCs w:val="22"/>
                <w:lang w:val="en-GB"/>
              </w:rPr>
              <w:t>Study activities</w:t>
            </w:r>
          </w:p>
        </w:tc>
        <w:tc>
          <w:tcPr>
            <w:tcW w:w="6520" w:type="dxa"/>
          </w:tcPr>
          <w:p w14:paraId="1A40D425" w14:textId="77777777" w:rsidR="00A03DC0" w:rsidRPr="00AA1273" w:rsidRDefault="00A03DC0" w:rsidP="002F7917">
            <w:pPr>
              <w:pStyle w:val="ListParagraph"/>
              <w:ind w:left="0"/>
              <w:rPr>
                <w:rFonts w:cs="Times New Roman"/>
                <w:b/>
                <w:bCs/>
                <w:sz w:val="22"/>
                <w:szCs w:val="22"/>
              </w:rPr>
            </w:pPr>
          </w:p>
        </w:tc>
        <w:tc>
          <w:tcPr>
            <w:tcW w:w="2268" w:type="dxa"/>
          </w:tcPr>
          <w:p w14:paraId="44175DE4" w14:textId="77777777" w:rsidR="00A03DC0" w:rsidRPr="00AA1273" w:rsidRDefault="00A03DC0" w:rsidP="002F7917">
            <w:pPr>
              <w:pStyle w:val="ListParagraph"/>
              <w:ind w:left="0"/>
              <w:rPr>
                <w:rFonts w:cs="Times New Roman"/>
                <w:b/>
                <w:bCs/>
                <w:sz w:val="22"/>
                <w:szCs w:val="22"/>
              </w:rPr>
            </w:pPr>
          </w:p>
        </w:tc>
      </w:tr>
      <w:tr w:rsidR="00A03DC0" w14:paraId="729192E1" w14:textId="77777777" w:rsidTr="002F7917">
        <w:tc>
          <w:tcPr>
            <w:tcW w:w="5245" w:type="dxa"/>
          </w:tcPr>
          <w:p w14:paraId="0FD97F07" w14:textId="77777777" w:rsidR="00A03DC0" w:rsidRPr="00811F19" w:rsidRDefault="00A03DC0" w:rsidP="002F7917">
            <w:pPr>
              <w:pStyle w:val="ListParagraph"/>
              <w:ind w:left="0"/>
              <w:rPr>
                <w:rFonts w:cs="Times New Roman"/>
                <w:b/>
                <w:bCs/>
                <w:sz w:val="22"/>
                <w:szCs w:val="22"/>
              </w:rPr>
            </w:pPr>
            <w:r>
              <w:rPr>
                <w:rStyle w:val="normaltextrun"/>
                <w:sz w:val="22"/>
                <w:szCs w:val="22"/>
                <w:lang w:val="en-GB"/>
              </w:rPr>
              <w:t>analyse and develop their presentation skills, apply both oral and written academic discourse practices and the principles and methods of giving feedback</w:t>
            </w:r>
          </w:p>
        </w:tc>
        <w:tc>
          <w:tcPr>
            <w:tcW w:w="6520" w:type="dxa"/>
          </w:tcPr>
          <w:p w14:paraId="25EAEB30" w14:textId="77777777" w:rsidR="00A03DC0" w:rsidRDefault="00A03DC0" w:rsidP="002F7917">
            <w:pPr>
              <w:pStyle w:val="ListParagraph"/>
              <w:ind w:left="0"/>
              <w:rPr>
                <w:rFonts w:cs="Times New Roman"/>
                <w:b/>
                <w:bCs/>
                <w:sz w:val="22"/>
                <w:szCs w:val="22"/>
              </w:rPr>
            </w:pPr>
          </w:p>
        </w:tc>
        <w:tc>
          <w:tcPr>
            <w:tcW w:w="2268" w:type="dxa"/>
          </w:tcPr>
          <w:p w14:paraId="404D5A64" w14:textId="77777777" w:rsidR="00A03DC0" w:rsidRDefault="00A03DC0" w:rsidP="002F7917">
            <w:pPr>
              <w:pStyle w:val="ListParagraph"/>
              <w:ind w:left="0"/>
              <w:rPr>
                <w:rFonts w:cs="Times New Roman"/>
                <w:b/>
                <w:bCs/>
                <w:sz w:val="22"/>
                <w:szCs w:val="22"/>
              </w:rPr>
            </w:pPr>
          </w:p>
        </w:tc>
      </w:tr>
      <w:tr w:rsidR="00A03DC0" w14:paraId="7BEC7E75" w14:textId="77777777" w:rsidTr="002F7917">
        <w:tc>
          <w:tcPr>
            <w:tcW w:w="5245" w:type="dxa"/>
          </w:tcPr>
          <w:p w14:paraId="55BCB8CC" w14:textId="28EB4775" w:rsidR="00A03DC0" w:rsidRPr="00501365" w:rsidRDefault="00501365" w:rsidP="002F7917">
            <w:pPr>
              <w:pStyle w:val="ListParagraph"/>
              <w:ind w:left="0"/>
              <w:rPr>
                <w:rFonts w:cs="Times New Roman"/>
                <w:b/>
                <w:bCs/>
                <w:sz w:val="22"/>
                <w:szCs w:val="22"/>
              </w:rPr>
            </w:pPr>
            <w:r w:rsidRPr="00501365">
              <w:rPr>
                <w:rFonts w:cs="Times New Roman"/>
                <w:color w:val="212121"/>
                <w:sz w:val="22"/>
                <w:szCs w:val="22"/>
                <w:shd w:val="clear" w:color="auto" w:fill="FFFFFF"/>
              </w:rPr>
              <w:t>analyse and substantiate choices related to research ethics, intellectual</w:t>
            </w:r>
            <w:r>
              <w:rPr>
                <w:rFonts w:cs="Times New Roman"/>
                <w:color w:val="212121"/>
                <w:sz w:val="22"/>
                <w:szCs w:val="22"/>
                <w:shd w:val="clear" w:color="auto" w:fill="FFFFFF"/>
              </w:rPr>
              <w:t xml:space="preserve"> </w:t>
            </w:r>
            <w:r w:rsidRPr="00501365">
              <w:rPr>
                <w:rFonts w:cs="Times New Roman"/>
                <w:color w:val="212121"/>
                <w:sz w:val="22"/>
                <w:szCs w:val="22"/>
                <w:shd w:val="clear" w:color="auto" w:fill="FFFFFF"/>
              </w:rPr>
              <w:t>property, and data protection and management</w:t>
            </w:r>
          </w:p>
        </w:tc>
        <w:tc>
          <w:tcPr>
            <w:tcW w:w="6520" w:type="dxa"/>
          </w:tcPr>
          <w:p w14:paraId="440A5C13" w14:textId="77777777" w:rsidR="00A03DC0" w:rsidRDefault="00A03DC0" w:rsidP="002F7917">
            <w:pPr>
              <w:pStyle w:val="ListParagraph"/>
              <w:ind w:left="0"/>
              <w:rPr>
                <w:rFonts w:cs="Times New Roman"/>
                <w:b/>
                <w:bCs/>
                <w:sz w:val="22"/>
                <w:szCs w:val="22"/>
              </w:rPr>
            </w:pPr>
          </w:p>
        </w:tc>
        <w:tc>
          <w:tcPr>
            <w:tcW w:w="2268" w:type="dxa"/>
          </w:tcPr>
          <w:p w14:paraId="5C7B294E" w14:textId="77777777" w:rsidR="00A03DC0" w:rsidRDefault="00A03DC0" w:rsidP="002F7917">
            <w:pPr>
              <w:pStyle w:val="ListParagraph"/>
              <w:ind w:left="0"/>
              <w:rPr>
                <w:rFonts w:cs="Times New Roman"/>
                <w:b/>
                <w:bCs/>
                <w:sz w:val="22"/>
                <w:szCs w:val="22"/>
              </w:rPr>
            </w:pPr>
          </w:p>
        </w:tc>
      </w:tr>
      <w:tr w:rsidR="00A03DC0" w14:paraId="6961CCB6" w14:textId="77777777" w:rsidTr="002F7917">
        <w:tc>
          <w:tcPr>
            <w:tcW w:w="5245" w:type="dxa"/>
          </w:tcPr>
          <w:p w14:paraId="3ABC48A3" w14:textId="4D304CEE" w:rsidR="00A03DC0" w:rsidRPr="00501365" w:rsidRDefault="00501365" w:rsidP="002F7917">
            <w:pPr>
              <w:pStyle w:val="ListParagraph"/>
              <w:ind w:left="0"/>
              <w:rPr>
                <w:rFonts w:cs="Times New Roman"/>
                <w:b/>
                <w:bCs/>
                <w:sz w:val="22"/>
                <w:szCs w:val="22"/>
              </w:rPr>
            </w:pPr>
            <w:r w:rsidRPr="00501365">
              <w:rPr>
                <w:rFonts w:cs="Times New Roman"/>
                <w:color w:val="212121"/>
                <w:sz w:val="22"/>
                <w:szCs w:val="22"/>
                <w:shd w:val="clear" w:color="auto" w:fill="FFFFFF"/>
              </w:rPr>
              <w:t>analyse and combine different methods of teamwork and management</w:t>
            </w:r>
            <w:r>
              <w:rPr>
                <w:rFonts w:cs="Times New Roman"/>
                <w:color w:val="212121"/>
                <w:sz w:val="22"/>
                <w:szCs w:val="22"/>
                <w:shd w:val="clear" w:color="auto" w:fill="FFFFFF"/>
              </w:rPr>
              <w:t xml:space="preserve"> </w:t>
            </w:r>
            <w:r w:rsidRPr="00501365">
              <w:rPr>
                <w:rFonts w:cs="Times New Roman"/>
                <w:color w:val="212121"/>
                <w:sz w:val="22"/>
                <w:szCs w:val="22"/>
                <w:shd w:val="clear" w:color="auto" w:fill="FFFFFF"/>
              </w:rPr>
              <w:t>(both self-management and on an organisational level)</w:t>
            </w:r>
          </w:p>
        </w:tc>
        <w:tc>
          <w:tcPr>
            <w:tcW w:w="6520" w:type="dxa"/>
          </w:tcPr>
          <w:p w14:paraId="643B71E6" w14:textId="77777777" w:rsidR="00A03DC0" w:rsidRDefault="00A03DC0" w:rsidP="002F7917">
            <w:pPr>
              <w:pStyle w:val="ListParagraph"/>
              <w:ind w:left="0"/>
              <w:rPr>
                <w:rFonts w:cs="Times New Roman"/>
                <w:b/>
                <w:bCs/>
                <w:sz w:val="22"/>
                <w:szCs w:val="22"/>
              </w:rPr>
            </w:pPr>
          </w:p>
        </w:tc>
        <w:tc>
          <w:tcPr>
            <w:tcW w:w="2268" w:type="dxa"/>
          </w:tcPr>
          <w:p w14:paraId="578D78D8" w14:textId="77777777" w:rsidR="00A03DC0" w:rsidRDefault="00A03DC0" w:rsidP="002F7917">
            <w:pPr>
              <w:pStyle w:val="ListParagraph"/>
              <w:ind w:left="0"/>
              <w:rPr>
                <w:rFonts w:cs="Times New Roman"/>
                <w:b/>
                <w:bCs/>
                <w:sz w:val="22"/>
                <w:szCs w:val="22"/>
              </w:rPr>
            </w:pPr>
          </w:p>
        </w:tc>
      </w:tr>
      <w:tr w:rsidR="00A03DC0" w14:paraId="5F36C67B" w14:textId="77777777" w:rsidTr="002F7917">
        <w:tc>
          <w:tcPr>
            <w:tcW w:w="5245" w:type="dxa"/>
          </w:tcPr>
          <w:p w14:paraId="67F73E94" w14:textId="65CF5C3A" w:rsidR="00A03DC0" w:rsidRPr="00501365" w:rsidRDefault="00501365" w:rsidP="002F7917">
            <w:pPr>
              <w:pStyle w:val="ListParagraph"/>
              <w:ind w:left="0"/>
              <w:rPr>
                <w:rStyle w:val="normaltextrun"/>
                <w:rFonts w:cs="Times New Roman"/>
                <w:sz w:val="22"/>
                <w:szCs w:val="22"/>
              </w:rPr>
            </w:pPr>
            <w:r w:rsidRPr="00501365">
              <w:rPr>
                <w:rFonts w:cs="Times New Roman"/>
                <w:color w:val="212121"/>
                <w:sz w:val="22"/>
                <w:szCs w:val="22"/>
                <w:shd w:val="clear" w:color="auto" w:fill="FFFFFF"/>
              </w:rPr>
              <w:lastRenderedPageBreak/>
              <w:t>have the knowledge and skills necessary for teaching, supervising and</w:t>
            </w:r>
            <w:r>
              <w:rPr>
                <w:rFonts w:cs="Times New Roman"/>
                <w:color w:val="212121"/>
                <w:sz w:val="22"/>
                <w:szCs w:val="22"/>
                <w:shd w:val="clear" w:color="auto" w:fill="FFFFFF"/>
              </w:rPr>
              <w:t xml:space="preserve"> </w:t>
            </w:r>
            <w:r w:rsidRPr="00501365">
              <w:rPr>
                <w:rFonts w:cs="Times New Roman"/>
                <w:color w:val="212121"/>
                <w:sz w:val="22"/>
                <w:szCs w:val="22"/>
                <w:shd w:val="clear" w:color="auto" w:fill="FFFFFF"/>
              </w:rPr>
              <w:t>research dissemination, and be able to apply these</w:t>
            </w:r>
          </w:p>
        </w:tc>
        <w:tc>
          <w:tcPr>
            <w:tcW w:w="6520" w:type="dxa"/>
          </w:tcPr>
          <w:p w14:paraId="13289327" w14:textId="77777777" w:rsidR="00A03DC0" w:rsidRDefault="00A03DC0" w:rsidP="002F7917">
            <w:pPr>
              <w:pStyle w:val="ListParagraph"/>
              <w:ind w:left="0"/>
              <w:rPr>
                <w:rFonts w:cs="Times New Roman"/>
                <w:b/>
                <w:bCs/>
                <w:sz w:val="22"/>
                <w:szCs w:val="22"/>
              </w:rPr>
            </w:pPr>
          </w:p>
        </w:tc>
        <w:tc>
          <w:tcPr>
            <w:tcW w:w="2268" w:type="dxa"/>
          </w:tcPr>
          <w:p w14:paraId="16A1FB6A" w14:textId="77777777" w:rsidR="00A03DC0" w:rsidRDefault="00A03DC0" w:rsidP="002F7917">
            <w:pPr>
              <w:pStyle w:val="ListParagraph"/>
              <w:ind w:left="0"/>
              <w:rPr>
                <w:rFonts w:cs="Times New Roman"/>
                <w:b/>
                <w:bCs/>
                <w:sz w:val="22"/>
                <w:szCs w:val="22"/>
              </w:rPr>
            </w:pPr>
          </w:p>
        </w:tc>
      </w:tr>
      <w:tr w:rsidR="00A03DC0" w14:paraId="275D57D0" w14:textId="77777777" w:rsidTr="002F7917">
        <w:tc>
          <w:tcPr>
            <w:tcW w:w="5245" w:type="dxa"/>
          </w:tcPr>
          <w:p w14:paraId="536946A2" w14:textId="77777777" w:rsidR="00A03DC0" w:rsidRPr="00811F19" w:rsidRDefault="00A03DC0" w:rsidP="002F7917">
            <w:pPr>
              <w:pStyle w:val="ListParagraph"/>
              <w:ind w:left="0"/>
              <w:rPr>
                <w:rStyle w:val="normaltextrun"/>
                <w:rFonts w:cs="Times New Roman"/>
                <w:sz w:val="22"/>
                <w:szCs w:val="22"/>
              </w:rPr>
            </w:pPr>
          </w:p>
        </w:tc>
        <w:tc>
          <w:tcPr>
            <w:tcW w:w="6520" w:type="dxa"/>
          </w:tcPr>
          <w:p w14:paraId="08C7888D" w14:textId="77777777" w:rsidR="00A03DC0" w:rsidRDefault="00A03DC0" w:rsidP="002F7917">
            <w:pPr>
              <w:pStyle w:val="ListParagraph"/>
              <w:ind w:left="0"/>
              <w:rPr>
                <w:rFonts w:cs="Times New Roman"/>
                <w:b/>
                <w:bCs/>
                <w:sz w:val="22"/>
                <w:szCs w:val="22"/>
              </w:rPr>
            </w:pPr>
          </w:p>
        </w:tc>
        <w:tc>
          <w:tcPr>
            <w:tcW w:w="2268" w:type="dxa"/>
          </w:tcPr>
          <w:p w14:paraId="69CE3893" w14:textId="77777777" w:rsidR="00A03DC0" w:rsidRDefault="00A03DC0" w:rsidP="002F7917">
            <w:pPr>
              <w:pStyle w:val="ListParagraph"/>
              <w:ind w:left="0"/>
              <w:rPr>
                <w:rFonts w:cs="Times New Roman"/>
                <w:b/>
                <w:bCs/>
                <w:sz w:val="22"/>
                <w:szCs w:val="22"/>
              </w:rPr>
            </w:pPr>
          </w:p>
        </w:tc>
      </w:tr>
      <w:tr w:rsidR="00A03DC0" w14:paraId="6C8F3ADD" w14:textId="77777777" w:rsidTr="002F7917">
        <w:tc>
          <w:tcPr>
            <w:tcW w:w="5245" w:type="dxa"/>
          </w:tcPr>
          <w:p w14:paraId="42FE9C6E" w14:textId="77777777" w:rsidR="00A03DC0" w:rsidRPr="00811F19" w:rsidRDefault="00A03DC0" w:rsidP="002F7917">
            <w:pPr>
              <w:pStyle w:val="ListParagraph"/>
              <w:ind w:left="0"/>
              <w:rPr>
                <w:rStyle w:val="normaltextrun"/>
                <w:rFonts w:cs="Times New Roman"/>
                <w:sz w:val="22"/>
                <w:szCs w:val="22"/>
              </w:rPr>
            </w:pPr>
          </w:p>
        </w:tc>
        <w:tc>
          <w:tcPr>
            <w:tcW w:w="6520" w:type="dxa"/>
          </w:tcPr>
          <w:p w14:paraId="3CC407F2" w14:textId="77777777" w:rsidR="00A03DC0" w:rsidRDefault="00A03DC0" w:rsidP="002F7917">
            <w:pPr>
              <w:pStyle w:val="ListParagraph"/>
              <w:ind w:left="0"/>
              <w:rPr>
                <w:rFonts w:cs="Times New Roman"/>
                <w:b/>
                <w:bCs/>
                <w:sz w:val="22"/>
                <w:szCs w:val="22"/>
              </w:rPr>
            </w:pPr>
          </w:p>
        </w:tc>
        <w:tc>
          <w:tcPr>
            <w:tcW w:w="2268" w:type="dxa"/>
          </w:tcPr>
          <w:p w14:paraId="47719C8A" w14:textId="77777777" w:rsidR="00A03DC0" w:rsidRDefault="00A03DC0" w:rsidP="002F7917">
            <w:pPr>
              <w:pStyle w:val="ListParagraph"/>
              <w:ind w:left="0"/>
              <w:rPr>
                <w:rFonts w:cs="Times New Roman"/>
                <w:b/>
                <w:bCs/>
                <w:sz w:val="22"/>
                <w:szCs w:val="22"/>
              </w:rPr>
            </w:pPr>
          </w:p>
        </w:tc>
      </w:tr>
      <w:tr w:rsidR="00A03DC0" w14:paraId="149451EF" w14:textId="77777777" w:rsidTr="002F7917">
        <w:tc>
          <w:tcPr>
            <w:tcW w:w="5245" w:type="dxa"/>
          </w:tcPr>
          <w:p w14:paraId="4DD21D3B" w14:textId="77777777" w:rsidR="00A03DC0" w:rsidRPr="00811F19" w:rsidRDefault="00A03DC0" w:rsidP="002F7917">
            <w:pPr>
              <w:pStyle w:val="ListParagraph"/>
              <w:ind w:left="0"/>
              <w:rPr>
                <w:rStyle w:val="normaltextrun"/>
                <w:rFonts w:cs="Times New Roman"/>
                <w:sz w:val="22"/>
                <w:szCs w:val="22"/>
              </w:rPr>
            </w:pPr>
          </w:p>
        </w:tc>
        <w:tc>
          <w:tcPr>
            <w:tcW w:w="6520" w:type="dxa"/>
          </w:tcPr>
          <w:p w14:paraId="10B83E52" w14:textId="77777777" w:rsidR="00A03DC0" w:rsidRDefault="00A03DC0" w:rsidP="002F7917">
            <w:pPr>
              <w:pStyle w:val="ListParagraph"/>
              <w:ind w:left="0"/>
              <w:rPr>
                <w:rFonts w:cs="Times New Roman"/>
                <w:b/>
                <w:bCs/>
                <w:sz w:val="22"/>
                <w:szCs w:val="22"/>
              </w:rPr>
            </w:pPr>
          </w:p>
        </w:tc>
        <w:tc>
          <w:tcPr>
            <w:tcW w:w="2268" w:type="dxa"/>
          </w:tcPr>
          <w:p w14:paraId="073B9A1F" w14:textId="77777777" w:rsidR="00A03DC0" w:rsidRDefault="00A03DC0" w:rsidP="002F7917">
            <w:pPr>
              <w:pStyle w:val="ListParagraph"/>
              <w:ind w:left="0"/>
              <w:rPr>
                <w:rFonts w:cs="Times New Roman"/>
                <w:b/>
                <w:bCs/>
                <w:sz w:val="22"/>
                <w:szCs w:val="22"/>
              </w:rPr>
            </w:pPr>
          </w:p>
        </w:tc>
      </w:tr>
    </w:tbl>
    <w:p w14:paraId="525E4767" w14:textId="6F324966" w:rsidR="00F22908" w:rsidRPr="00EF229A" w:rsidRDefault="00EF229A" w:rsidP="00EF229A">
      <w:pPr>
        <w:spacing w:before="240"/>
        <w:jc w:val="both"/>
        <w:rPr>
          <w:sz w:val="22"/>
          <w:szCs w:val="22"/>
        </w:rPr>
      </w:pPr>
      <w:bookmarkStart w:id="1" w:name="_Hlk145584181"/>
      <w:r>
        <w:rPr>
          <w:rStyle w:val="ui-provider"/>
          <w:sz w:val="22"/>
          <w:szCs w:val="22"/>
        </w:rPr>
        <w:t xml:space="preserve">*1: no or poor, 2: moderate, 3: good, 4: </w:t>
      </w:r>
      <w:bookmarkEnd w:id="1"/>
      <w:r>
        <w:rPr>
          <w:rStyle w:val="ui-provider"/>
          <w:sz w:val="22"/>
          <w:szCs w:val="22"/>
        </w:rPr>
        <w:t>outstanding</w:t>
      </w:r>
    </w:p>
    <w:sectPr w:rsidR="00F22908" w:rsidRPr="00EF229A" w:rsidSect="00A65443">
      <w:headerReference w:type="default" r:id="rId8"/>
      <w:footerReference w:type="default" r:id="rId9"/>
      <w:pgSz w:w="15840" w:h="12240" w:orient="landscape"/>
      <w:pgMar w:top="709" w:right="1098"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7928B" w14:textId="77777777" w:rsidR="00BE37AC" w:rsidRDefault="00BE37AC" w:rsidP="00A65443">
      <w:r>
        <w:separator/>
      </w:r>
    </w:p>
  </w:endnote>
  <w:endnote w:type="continuationSeparator" w:id="0">
    <w:p w14:paraId="529034BF" w14:textId="77777777" w:rsidR="00BE37AC" w:rsidRDefault="00BE37AC" w:rsidP="00A6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sz w:val="22"/>
        <w:szCs w:val="22"/>
      </w:rPr>
      <w:id w:val="-2100549408"/>
      <w:docPartObj>
        <w:docPartGallery w:val="Page Numbers (Bottom of Page)"/>
        <w:docPartUnique/>
      </w:docPartObj>
    </w:sdtPr>
    <w:sdtEndPr/>
    <w:sdtContent>
      <w:sdt>
        <w:sdtPr>
          <w:rPr>
            <w:rFonts w:cstheme="minorHAnsi"/>
            <w:sz w:val="22"/>
            <w:szCs w:val="22"/>
          </w:rPr>
          <w:id w:val="-1769616900"/>
          <w:docPartObj>
            <w:docPartGallery w:val="Page Numbers (Top of Page)"/>
            <w:docPartUnique/>
          </w:docPartObj>
        </w:sdtPr>
        <w:sdtEndPr/>
        <w:sdtContent>
          <w:p w14:paraId="2EB6C3F3" w14:textId="7BB5AF03" w:rsidR="00A65443" w:rsidRPr="00A65443" w:rsidRDefault="00A65443">
            <w:pPr>
              <w:pStyle w:val="Footer"/>
              <w:jc w:val="right"/>
              <w:rPr>
                <w:rFonts w:cstheme="minorHAnsi"/>
                <w:sz w:val="22"/>
                <w:szCs w:val="22"/>
              </w:rPr>
            </w:pPr>
            <w:r>
              <w:rPr>
                <w:rFonts w:cstheme="minorHAnsi"/>
                <w:sz w:val="22"/>
                <w:szCs w:val="22"/>
                <w:lang w:val="en-GB"/>
              </w:rPr>
              <w:t xml:space="preserve">Page </w:t>
            </w:r>
            <w:r>
              <w:rPr>
                <w:rFonts w:cstheme="minorHAnsi"/>
                <w:sz w:val="22"/>
                <w:szCs w:val="22"/>
                <w:lang w:val="en-GB"/>
              </w:rPr>
              <w:fldChar w:fldCharType="begin"/>
            </w:r>
            <w:r>
              <w:rPr>
                <w:rFonts w:cstheme="minorHAnsi"/>
                <w:sz w:val="22"/>
                <w:szCs w:val="22"/>
                <w:lang w:val="en-GB"/>
              </w:rPr>
              <w:instrText xml:space="preserve"> PAGE </w:instrText>
            </w:r>
            <w:r>
              <w:rPr>
                <w:rFonts w:cstheme="minorHAnsi"/>
                <w:sz w:val="22"/>
                <w:szCs w:val="22"/>
                <w:lang w:val="en-GB"/>
              </w:rPr>
              <w:fldChar w:fldCharType="separate"/>
            </w:r>
            <w:r>
              <w:rPr>
                <w:rFonts w:cstheme="minorHAnsi"/>
                <w:sz w:val="22"/>
                <w:szCs w:val="22"/>
                <w:lang w:val="en-GB"/>
              </w:rPr>
              <w:t>2</w:t>
            </w:r>
            <w:r>
              <w:rPr>
                <w:rFonts w:cstheme="minorHAnsi"/>
                <w:sz w:val="22"/>
                <w:szCs w:val="22"/>
                <w:lang w:val="en-GB"/>
              </w:rPr>
              <w:fldChar w:fldCharType="end"/>
            </w:r>
            <w:r>
              <w:rPr>
                <w:rFonts w:cstheme="minorHAnsi"/>
                <w:sz w:val="22"/>
                <w:szCs w:val="22"/>
                <w:lang w:val="en-GB"/>
              </w:rPr>
              <w:t>/</w:t>
            </w:r>
            <w:r>
              <w:rPr>
                <w:rFonts w:cstheme="minorHAnsi"/>
                <w:sz w:val="22"/>
                <w:szCs w:val="22"/>
                <w:lang w:val="en-GB"/>
              </w:rPr>
              <w:fldChar w:fldCharType="begin"/>
            </w:r>
            <w:r>
              <w:rPr>
                <w:rFonts w:cstheme="minorHAnsi"/>
                <w:sz w:val="22"/>
                <w:szCs w:val="22"/>
                <w:lang w:val="en-GB"/>
              </w:rPr>
              <w:instrText xml:space="preserve"> NUMPAGES  </w:instrText>
            </w:r>
            <w:r>
              <w:rPr>
                <w:rFonts w:cstheme="minorHAnsi"/>
                <w:sz w:val="22"/>
                <w:szCs w:val="22"/>
                <w:lang w:val="en-GB"/>
              </w:rPr>
              <w:fldChar w:fldCharType="separate"/>
            </w:r>
            <w:r>
              <w:rPr>
                <w:rFonts w:cstheme="minorHAnsi"/>
                <w:sz w:val="22"/>
                <w:szCs w:val="22"/>
                <w:lang w:val="en-GB"/>
              </w:rPr>
              <w:t>2</w:t>
            </w:r>
            <w:r>
              <w:rPr>
                <w:rFonts w:cstheme="minorHAnsi"/>
                <w:sz w:val="22"/>
                <w:szCs w:val="22"/>
                <w:lang w:val="en-GB"/>
              </w:rPr>
              <w:fldChar w:fldCharType="end"/>
            </w:r>
          </w:p>
        </w:sdtContent>
      </w:sdt>
    </w:sdtContent>
  </w:sdt>
  <w:p w14:paraId="00E40813" w14:textId="77777777" w:rsidR="00A65443" w:rsidRDefault="00A65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0630A" w14:textId="77777777" w:rsidR="00BE37AC" w:rsidRDefault="00BE37AC" w:rsidP="00A65443">
      <w:r>
        <w:separator/>
      </w:r>
    </w:p>
  </w:footnote>
  <w:footnote w:type="continuationSeparator" w:id="0">
    <w:p w14:paraId="749E56D4" w14:textId="77777777" w:rsidR="00BE37AC" w:rsidRDefault="00BE37AC" w:rsidP="00A65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473CE" w14:textId="1B5373E6" w:rsidR="00A65443" w:rsidRPr="00303EBE" w:rsidRDefault="00A65443" w:rsidP="00303EBE">
    <w:pPr>
      <w:pStyle w:val="Header"/>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B4379"/>
    <w:multiLevelType w:val="hybridMultilevel"/>
    <w:tmpl w:val="53320BB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03547D9"/>
    <w:multiLevelType w:val="multilevel"/>
    <w:tmpl w:val="592A0B62"/>
    <w:lvl w:ilvl="0">
      <w:start w:val="1"/>
      <w:numFmt w:val="decimal"/>
      <w:lvlText w:val="%1."/>
      <w:lvlJc w:val="left"/>
      <w:pPr>
        <w:ind w:left="720" w:hanging="360"/>
      </w:pPr>
      <w:rPr>
        <w:rFonts w:ascii="Times New Roman" w:hAnsi="Times New Roman" w:cs="Times New Roman"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AF20320"/>
    <w:multiLevelType w:val="hybridMultilevel"/>
    <w:tmpl w:val="331656BA"/>
    <w:lvl w:ilvl="0" w:tplc="3342E65E">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C62B04"/>
    <w:multiLevelType w:val="hybridMultilevel"/>
    <w:tmpl w:val="128A8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A47606"/>
    <w:multiLevelType w:val="hybridMultilevel"/>
    <w:tmpl w:val="565C6A8A"/>
    <w:lvl w:ilvl="0" w:tplc="900ECE22">
      <w:start w:val="1"/>
      <w:numFmt w:val="decimal"/>
      <w:lvlText w:val="%1."/>
      <w:lvlJc w:val="left"/>
      <w:pPr>
        <w:ind w:left="458" w:hanging="360"/>
      </w:pPr>
      <w:rPr>
        <w:rFonts w:hint="default"/>
        <w:b/>
        <w:bCs/>
      </w:rPr>
    </w:lvl>
    <w:lvl w:ilvl="1" w:tplc="04250019" w:tentative="1">
      <w:start w:val="1"/>
      <w:numFmt w:val="lowerLetter"/>
      <w:lvlText w:val="%2."/>
      <w:lvlJc w:val="left"/>
      <w:pPr>
        <w:ind w:left="1178" w:hanging="360"/>
      </w:pPr>
    </w:lvl>
    <w:lvl w:ilvl="2" w:tplc="0425001B" w:tentative="1">
      <w:start w:val="1"/>
      <w:numFmt w:val="lowerRoman"/>
      <w:lvlText w:val="%3."/>
      <w:lvlJc w:val="right"/>
      <w:pPr>
        <w:ind w:left="1898" w:hanging="180"/>
      </w:pPr>
    </w:lvl>
    <w:lvl w:ilvl="3" w:tplc="0425000F" w:tentative="1">
      <w:start w:val="1"/>
      <w:numFmt w:val="decimal"/>
      <w:lvlText w:val="%4."/>
      <w:lvlJc w:val="left"/>
      <w:pPr>
        <w:ind w:left="2618" w:hanging="360"/>
      </w:pPr>
    </w:lvl>
    <w:lvl w:ilvl="4" w:tplc="04250019" w:tentative="1">
      <w:start w:val="1"/>
      <w:numFmt w:val="lowerLetter"/>
      <w:lvlText w:val="%5."/>
      <w:lvlJc w:val="left"/>
      <w:pPr>
        <w:ind w:left="3338" w:hanging="360"/>
      </w:pPr>
    </w:lvl>
    <w:lvl w:ilvl="5" w:tplc="0425001B" w:tentative="1">
      <w:start w:val="1"/>
      <w:numFmt w:val="lowerRoman"/>
      <w:lvlText w:val="%6."/>
      <w:lvlJc w:val="right"/>
      <w:pPr>
        <w:ind w:left="4058" w:hanging="180"/>
      </w:pPr>
    </w:lvl>
    <w:lvl w:ilvl="6" w:tplc="0425000F" w:tentative="1">
      <w:start w:val="1"/>
      <w:numFmt w:val="decimal"/>
      <w:lvlText w:val="%7."/>
      <w:lvlJc w:val="left"/>
      <w:pPr>
        <w:ind w:left="4778" w:hanging="360"/>
      </w:pPr>
    </w:lvl>
    <w:lvl w:ilvl="7" w:tplc="04250019" w:tentative="1">
      <w:start w:val="1"/>
      <w:numFmt w:val="lowerLetter"/>
      <w:lvlText w:val="%8."/>
      <w:lvlJc w:val="left"/>
      <w:pPr>
        <w:ind w:left="5498" w:hanging="360"/>
      </w:pPr>
    </w:lvl>
    <w:lvl w:ilvl="8" w:tplc="0425001B" w:tentative="1">
      <w:start w:val="1"/>
      <w:numFmt w:val="lowerRoman"/>
      <w:lvlText w:val="%9."/>
      <w:lvlJc w:val="right"/>
      <w:pPr>
        <w:ind w:left="6218" w:hanging="180"/>
      </w:pPr>
    </w:lvl>
  </w:abstractNum>
  <w:abstractNum w:abstractNumId="5" w15:restartNumberingAfterBreak="0">
    <w:nsid w:val="7F3E3C33"/>
    <w:multiLevelType w:val="hybridMultilevel"/>
    <w:tmpl w:val="3308407E"/>
    <w:lvl w:ilvl="0" w:tplc="08090001">
      <w:start w:val="1"/>
      <w:numFmt w:val="bullet"/>
      <w:lvlText w:val=""/>
      <w:lvlJc w:val="left"/>
      <w:pPr>
        <w:ind w:left="360" w:hanging="360"/>
      </w:pPr>
      <w:rPr>
        <w:rFonts w:ascii="Symbol" w:hAnsi="Symbol" w:hint="default"/>
      </w:rPr>
    </w:lvl>
    <w:lvl w:ilvl="1" w:tplc="A8F43EC2">
      <w:start w:val="10"/>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E49"/>
    <w:rsid w:val="000529B9"/>
    <w:rsid w:val="0007441C"/>
    <w:rsid w:val="000D5AC6"/>
    <w:rsid w:val="000E4F52"/>
    <w:rsid w:val="000F561E"/>
    <w:rsid w:val="00107DF9"/>
    <w:rsid w:val="0015792E"/>
    <w:rsid w:val="001B1F4F"/>
    <w:rsid w:val="00227AE9"/>
    <w:rsid w:val="002635BF"/>
    <w:rsid w:val="0027317A"/>
    <w:rsid w:val="00303EBE"/>
    <w:rsid w:val="0031480D"/>
    <w:rsid w:val="00331C05"/>
    <w:rsid w:val="00380FD0"/>
    <w:rsid w:val="003842FD"/>
    <w:rsid w:val="00384689"/>
    <w:rsid w:val="003A6DA3"/>
    <w:rsid w:val="003B2ED0"/>
    <w:rsid w:val="003C1FB0"/>
    <w:rsid w:val="00434989"/>
    <w:rsid w:val="004419DC"/>
    <w:rsid w:val="00441E52"/>
    <w:rsid w:val="004A1C30"/>
    <w:rsid w:val="004C1F24"/>
    <w:rsid w:val="004F15E3"/>
    <w:rsid w:val="00501365"/>
    <w:rsid w:val="00604918"/>
    <w:rsid w:val="006279BD"/>
    <w:rsid w:val="00645375"/>
    <w:rsid w:val="0064663E"/>
    <w:rsid w:val="006E6AD8"/>
    <w:rsid w:val="006E77B8"/>
    <w:rsid w:val="00726F09"/>
    <w:rsid w:val="00730CA7"/>
    <w:rsid w:val="00731E49"/>
    <w:rsid w:val="007560E2"/>
    <w:rsid w:val="00771AC2"/>
    <w:rsid w:val="00771D08"/>
    <w:rsid w:val="00782EF3"/>
    <w:rsid w:val="00783E15"/>
    <w:rsid w:val="007E3248"/>
    <w:rsid w:val="00811F19"/>
    <w:rsid w:val="008211A7"/>
    <w:rsid w:val="00826E99"/>
    <w:rsid w:val="00831309"/>
    <w:rsid w:val="00846F0C"/>
    <w:rsid w:val="00872D05"/>
    <w:rsid w:val="008F5C35"/>
    <w:rsid w:val="009200E6"/>
    <w:rsid w:val="00962F94"/>
    <w:rsid w:val="00970DBA"/>
    <w:rsid w:val="0098140F"/>
    <w:rsid w:val="009C466E"/>
    <w:rsid w:val="00A03DC0"/>
    <w:rsid w:val="00A34B11"/>
    <w:rsid w:val="00A65443"/>
    <w:rsid w:val="00AA1273"/>
    <w:rsid w:val="00AC48D8"/>
    <w:rsid w:val="00B10C76"/>
    <w:rsid w:val="00B96348"/>
    <w:rsid w:val="00BC14C5"/>
    <w:rsid w:val="00BE37AC"/>
    <w:rsid w:val="00C273EC"/>
    <w:rsid w:val="00C323A2"/>
    <w:rsid w:val="00C35CBF"/>
    <w:rsid w:val="00C70FCE"/>
    <w:rsid w:val="00CB6939"/>
    <w:rsid w:val="00D24EDA"/>
    <w:rsid w:val="00D80063"/>
    <w:rsid w:val="00DA6146"/>
    <w:rsid w:val="00E053CF"/>
    <w:rsid w:val="00E6089F"/>
    <w:rsid w:val="00E7531D"/>
    <w:rsid w:val="00EB57A2"/>
    <w:rsid w:val="00EF229A"/>
    <w:rsid w:val="00EF2668"/>
    <w:rsid w:val="00F07C1B"/>
    <w:rsid w:val="00F22908"/>
    <w:rsid w:val="00F236E5"/>
    <w:rsid w:val="00F83B59"/>
    <w:rsid w:val="00F976DA"/>
    <w:rsid w:val="00FA7D2D"/>
    <w:rsid w:val="00FD4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CACF0"/>
  <w15:chartTrackingRefBased/>
  <w15:docId w15:val="{3E559DE5-0D7E-4A00-8022-B6EC2FA9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E52"/>
    <w:pPr>
      <w:spacing w:after="0" w:line="240" w:lineRule="auto"/>
    </w:pPr>
    <w:rPr>
      <w:rFonts w:ascii="Times New Roman" w:hAnsi="Times New Roman"/>
      <w:noProof/>
      <w:sz w:val="24"/>
      <w:szCs w:val="24"/>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43"/>
    <w:pPr>
      <w:tabs>
        <w:tab w:val="center" w:pos="4680"/>
        <w:tab w:val="right" w:pos="9360"/>
      </w:tabs>
    </w:pPr>
  </w:style>
  <w:style w:type="character" w:customStyle="1" w:styleId="HeaderChar">
    <w:name w:val="Header Char"/>
    <w:basedOn w:val="DefaultParagraphFont"/>
    <w:link w:val="Header"/>
    <w:uiPriority w:val="99"/>
    <w:rsid w:val="00A65443"/>
    <w:rPr>
      <w:noProof/>
      <w:sz w:val="24"/>
      <w:szCs w:val="24"/>
      <w:lang w:val="et-EE"/>
    </w:rPr>
  </w:style>
  <w:style w:type="paragraph" w:styleId="Footer">
    <w:name w:val="footer"/>
    <w:basedOn w:val="Normal"/>
    <w:link w:val="FooterChar"/>
    <w:uiPriority w:val="99"/>
    <w:unhideWhenUsed/>
    <w:rsid w:val="00A65443"/>
    <w:pPr>
      <w:tabs>
        <w:tab w:val="center" w:pos="4680"/>
        <w:tab w:val="right" w:pos="9360"/>
      </w:tabs>
    </w:pPr>
  </w:style>
  <w:style w:type="character" w:customStyle="1" w:styleId="FooterChar">
    <w:name w:val="Footer Char"/>
    <w:basedOn w:val="DefaultParagraphFont"/>
    <w:link w:val="Footer"/>
    <w:uiPriority w:val="99"/>
    <w:rsid w:val="00A65443"/>
    <w:rPr>
      <w:noProof/>
      <w:sz w:val="24"/>
      <w:szCs w:val="24"/>
      <w:lang w:val="et-EE"/>
    </w:rPr>
  </w:style>
  <w:style w:type="table" w:styleId="TableGrid">
    <w:name w:val="Table Grid"/>
    <w:basedOn w:val="TableNormal"/>
    <w:uiPriority w:val="39"/>
    <w:rsid w:val="00A65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5443"/>
    <w:pPr>
      <w:ind w:left="720"/>
      <w:contextualSpacing/>
    </w:pPr>
  </w:style>
  <w:style w:type="character" w:styleId="PlaceholderText">
    <w:name w:val="Placeholder Text"/>
    <w:basedOn w:val="DefaultParagraphFont"/>
    <w:uiPriority w:val="99"/>
    <w:semiHidden/>
    <w:rsid w:val="00EB57A2"/>
    <w:rPr>
      <w:rFonts w:cs="Times New Roman"/>
      <w:color w:val="808080"/>
    </w:rPr>
  </w:style>
  <w:style w:type="paragraph" w:customStyle="1" w:styleId="paragraph">
    <w:name w:val="paragraph"/>
    <w:basedOn w:val="Normal"/>
    <w:rsid w:val="00FA7D2D"/>
    <w:pPr>
      <w:spacing w:before="100" w:beforeAutospacing="1" w:after="100" w:afterAutospacing="1"/>
    </w:pPr>
    <w:rPr>
      <w:rFonts w:eastAsia="Times New Roman" w:cs="Times New Roman"/>
      <w:noProof w:val="0"/>
      <w:lang w:eastAsia="et-EE"/>
    </w:rPr>
  </w:style>
  <w:style w:type="character" w:customStyle="1" w:styleId="normaltextrun">
    <w:name w:val="normaltextrun"/>
    <w:rsid w:val="00441E52"/>
  </w:style>
  <w:style w:type="character" w:customStyle="1" w:styleId="eop">
    <w:name w:val="eop"/>
    <w:rsid w:val="00441E52"/>
  </w:style>
  <w:style w:type="character" w:styleId="CommentReference">
    <w:name w:val="annotation reference"/>
    <w:basedOn w:val="DefaultParagraphFont"/>
    <w:uiPriority w:val="99"/>
    <w:semiHidden/>
    <w:unhideWhenUsed/>
    <w:rsid w:val="00C35CBF"/>
    <w:rPr>
      <w:sz w:val="16"/>
      <w:szCs w:val="16"/>
    </w:rPr>
  </w:style>
  <w:style w:type="paragraph" w:styleId="CommentText">
    <w:name w:val="annotation text"/>
    <w:basedOn w:val="Normal"/>
    <w:link w:val="CommentTextChar"/>
    <w:uiPriority w:val="99"/>
    <w:unhideWhenUsed/>
    <w:rsid w:val="00C35CBF"/>
    <w:rPr>
      <w:sz w:val="20"/>
      <w:szCs w:val="20"/>
    </w:rPr>
  </w:style>
  <w:style w:type="character" w:customStyle="1" w:styleId="CommentTextChar">
    <w:name w:val="Comment Text Char"/>
    <w:basedOn w:val="DefaultParagraphFont"/>
    <w:link w:val="CommentText"/>
    <w:uiPriority w:val="99"/>
    <w:rsid w:val="00C35CBF"/>
    <w:rPr>
      <w:rFonts w:ascii="Times New Roman" w:hAnsi="Times New Roman"/>
      <w:noProof/>
      <w:sz w:val="20"/>
      <w:szCs w:val="20"/>
      <w:lang w:val="et-EE"/>
    </w:rPr>
  </w:style>
  <w:style w:type="paragraph" w:styleId="CommentSubject">
    <w:name w:val="annotation subject"/>
    <w:basedOn w:val="CommentText"/>
    <w:next w:val="CommentText"/>
    <w:link w:val="CommentSubjectChar"/>
    <w:uiPriority w:val="99"/>
    <w:semiHidden/>
    <w:unhideWhenUsed/>
    <w:rsid w:val="00C35CBF"/>
    <w:rPr>
      <w:b/>
      <w:bCs/>
    </w:rPr>
  </w:style>
  <w:style w:type="character" w:customStyle="1" w:styleId="CommentSubjectChar">
    <w:name w:val="Comment Subject Char"/>
    <w:basedOn w:val="CommentTextChar"/>
    <w:link w:val="CommentSubject"/>
    <w:uiPriority w:val="99"/>
    <w:semiHidden/>
    <w:rsid w:val="00C35CBF"/>
    <w:rPr>
      <w:rFonts w:ascii="Times New Roman" w:hAnsi="Times New Roman"/>
      <w:b/>
      <w:bCs/>
      <w:noProof/>
      <w:sz w:val="20"/>
      <w:szCs w:val="20"/>
      <w:lang w:val="et-EE"/>
    </w:rPr>
  </w:style>
  <w:style w:type="paragraph" w:styleId="BalloonText">
    <w:name w:val="Balloon Text"/>
    <w:basedOn w:val="Normal"/>
    <w:link w:val="BalloonTextChar"/>
    <w:uiPriority w:val="99"/>
    <w:semiHidden/>
    <w:unhideWhenUsed/>
    <w:rsid w:val="00C35C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CBF"/>
    <w:rPr>
      <w:rFonts w:ascii="Segoe UI" w:hAnsi="Segoe UI" w:cs="Segoe UI"/>
      <w:noProof/>
      <w:sz w:val="18"/>
      <w:szCs w:val="18"/>
      <w:lang w:val="et-EE"/>
    </w:rPr>
  </w:style>
  <w:style w:type="character" w:customStyle="1" w:styleId="ui-provider">
    <w:name w:val="ui-provider"/>
    <w:basedOn w:val="DefaultParagraphFont"/>
    <w:rsid w:val="00F236E5"/>
  </w:style>
  <w:style w:type="character" w:styleId="Hyperlink">
    <w:name w:val="Hyperlink"/>
    <w:basedOn w:val="DefaultParagraphFont"/>
    <w:uiPriority w:val="99"/>
    <w:unhideWhenUsed/>
    <w:rsid w:val="00846F0C"/>
    <w:rPr>
      <w:color w:val="0563C1" w:themeColor="hyperlink"/>
      <w:u w:val="single"/>
    </w:rPr>
  </w:style>
  <w:style w:type="character" w:styleId="UnresolvedMention">
    <w:name w:val="Unresolved Mention"/>
    <w:basedOn w:val="DefaultParagraphFont"/>
    <w:uiPriority w:val="99"/>
    <w:semiHidden/>
    <w:unhideWhenUsed/>
    <w:rsid w:val="00846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944289">
      <w:bodyDiv w:val="1"/>
      <w:marLeft w:val="0"/>
      <w:marRight w:val="0"/>
      <w:marTop w:val="0"/>
      <w:marBottom w:val="0"/>
      <w:divBdr>
        <w:top w:val="none" w:sz="0" w:space="0" w:color="auto"/>
        <w:left w:val="none" w:sz="0" w:space="0" w:color="auto"/>
        <w:bottom w:val="none" w:sz="0" w:space="0" w:color="auto"/>
        <w:right w:val="none" w:sz="0" w:space="0" w:color="auto"/>
      </w:divBdr>
    </w:div>
    <w:div w:id="824471882">
      <w:bodyDiv w:val="1"/>
      <w:marLeft w:val="0"/>
      <w:marRight w:val="0"/>
      <w:marTop w:val="0"/>
      <w:marBottom w:val="0"/>
      <w:divBdr>
        <w:top w:val="none" w:sz="0" w:space="0" w:color="auto"/>
        <w:left w:val="none" w:sz="0" w:space="0" w:color="auto"/>
        <w:bottom w:val="none" w:sz="0" w:space="0" w:color="auto"/>
        <w:right w:val="none" w:sz="0" w:space="0" w:color="auto"/>
      </w:divBdr>
      <w:divsChild>
        <w:div w:id="297228139">
          <w:marLeft w:val="0"/>
          <w:marRight w:val="0"/>
          <w:marTop w:val="0"/>
          <w:marBottom w:val="0"/>
          <w:divBdr>
            <w:top w:val="none" w:sz="0" w:space="0" w:color="auto"/>
            <w:left w:val="none" w:sz="0" w:space="0" w:color="auto"/>
            <w:bottom w:val="none" w:sz="0" w:space="0" w:color="auto"/>
            <w:right w:val="none" w:sz="0" w:space="0" w:color="auto"/>
          </w:divBdr>
          <w:divsChild>
            <w:div w:id="1989901284">
              <w:marLeft w:val="0"/>
              <w:marRight w:val="0"/>
              <w:marTop w:val="0"/>
              <w:marBottom w:val="0"/>
              <w:divBdr>
                <w:top w:val="none" w:sz="0" w:space="0" w:color="auto"/>
                <w:left w:val="none" w:sz="0" w:space="0" w:color="auto"/>
                <w:bottom w:val="none" w:sz="0" w:space="0" w:color="auto"/>
                <w:right w:val="none" w:sz="0" w:space="0" w:color="auto"/>
              </w:divBdr>
            </w:div>
          </w:divsChild>
        </w:div>
        <w:div w:id="88015285">
          <w:marLeft w:val="0"/>
          <w:marRight w:val="0"/>
          <w:marTop w:val="0"/>
          <w:marBottom w:val="0"/>
          <w:divBdr>
            <w:top w:val="none" w:sz="0" w:space="0" w:color="auto"/>
            <w:left w:val="none" w:sz="0" w:space="0" w:color="auto"/>
            <w:bottom w:val="none" w:sz="0" w:space="0" w:color="auto"/>
            <w:right w:val="none" w:sz="0" w:space="0" w:color="auto"/>
          </w:divBdr>
          <w:divsChild>
            <w:div w:id="892273017">
              <w:marLeft w:val="0"/>
              <w:marRight w:val="0"/>
              <w:marTop w:val="0"/>
              <w:marBottom w:val="0"/>
              <w:divBdr>
                <w:top w:val="none" w:sz="0" w:space="0" w:color="auto"/>
                <w:left w:val="none" w:sz="0" w:space="0" w:color="auto"/>
                <w:bottom w:val="none" w:sz="0" w:space="0" w:color="auto"/>
                <w:right w:val="none" w:sz="0" w:space="0" w:color="auto"/>
              </w:divBdr>
            </w:div>
          </w:divsChild>
        </w:div>
        <w:div w:id="1543520223">
          <w:marLeft w:val="0"/>
          <w:marRight w:val="0"/>
          <w:marTop w:val="0"/>
          <w:marBottom w:val="0"/>
          <w:divBdr>
            <w:top w:val="none" w:sz="0" w:space="0" w:color="auto"/>
            <w:left w:val="none" w:sz="0" w:space="0" w:color="auto"/>
            <w:bottom w:val="none" w:sz="0" w:space="0" w:color="auto"/>
            <w:right w:val="none" w:sz="0" w:space="0" w:color="auto"/>
          </w:divBdr>
          <w:divsChild>
            <w:div w:id="76755563">
              <w:marLeft w:val="0"/>
              <w:marRight w:val="0"/>
              <w:marTop w:val="0"/>
              <w:marBottom w:val="0"/>
              <w:divBdr>
                <w:top w:val="none" w:sz="0" w:space="0" w:color="auto"/>
                <w:left w:val="none" w:sz="0" w:space="0" w:color="auto"/>
                <w:bottom w:val="none" w:sz="0" w:space="0" w:color="auto"/>
                <w:right w:val="none" w:sz="0" w:space="0" w:color="auto"/>
              </w:divBdr>
            </w:div>
          </w:divsChild>
        </w:div>
        <w:div w:id="285090526">
          <w:marLeft w:val="0"/>
          <w:marRight w:val="0"/>
          <w:marTop w:val="0"/>
          <w:marBottom w:val="0"/>
          <w:divBdr>
            <w:top w:val="none" w:sz="0" w:space="0" w:color="auto"/>
            <w:left w:val="none" w:sz="0" w:space="0" w:color="auto"/>
            <w:bottom w:val="none" w:sz="0" w:space="0" w:color="auto"/>
            <w:right w:val="none" w:sz="0" w:space="0" w:color="auto"/>
          </w:divBdr>
          <w:divsChild>
            <w:div w:id="1892620323">
              <w:marLeft w:val="0"/>
              <w:marRight w:val="0"/>
              <w:marTop w:val="0"/>
              <w:marBottom w:val="0"/>
              <w:divBdr>
                <w:top w:val="none" w:sz="0" w:space="0" w:color="auto"/>
                <w:left w:val="none" w:sz="0" w:space="0" w:color="auto"/>
                <w:bottom w:val="none" w:sz="0" w:space="0" w:color="auto"/>
                <w:right w:val="none" w:sz="0" w:space="0" w:color="auto"/>
              </w:divBdr>
            </w:div>
          </w:divsChild>
        </w:div>
        <w:div w:id="761217172">
          <w:marLeft w:val="0"/>
          <w:marRight w:val="0"/>
          <w:marTop w:val="0"/>
          <w:marBottom w:val="0"/>
          <w:divBdr>
            <w:top w:val="none" w:sz="0" w:space="0" w:color="auto"/>
            <w:left w:val="none" w:sz="0" w:space="0" w:color="auto"/>
            <w:bottom w:val="none" w:sz="0" w:space="0" w:color="auto"/>
            <w:right w:val="none" w:sz="0" w:space="0" w:color="auto"/>
          </w:divBdr>
          <w:divsChild>
            <w:div w:id="698314514">
              <w:marLeft w:val="0"/>
              <w:marRight w:val="0"/>
              <w:marTop w:val="0"/>
              <w:marBottom w:val="0"/>
              <w:divBdr>
                <w:top w:val="none" w:sz="0" w:space="0" w:color="auto"/>
                <w:left w:val="none" w:sz="0" w:space="0" w:color="auto"/>
                <w:bottom w:val="none" w:sz="0" w:space="0" w:color="auto"/>
                <w:right w:val="none" w:sz="0" w:space="0" w:color="auto"/>
              </w:divBdr>
            </w:div>
          </w:divsChild>
        </w:div>
        <w:div w:id="742530053">
          <w:marLeft w:val="0"/>
          <w:marRight w:val="0"/>
          <w:marTop w:val="0"/>
          <w:marBottom w:val="0"/>
          <w:divBdr>
            <w:top w:val="none" w:sz="0" w:space="0" w:color="auto"/>
            <w:left w:val="none" w:sz="0" w:space="0" w:color="auto"/>
            <w:bottom w:val="none" w:sz="0" w:space="0" w:color="auto"/>
            <w:right w:val="none" w:sz="0" w:space="0" w:color="auto"/>
          </w:divBdr>
          <w:divsChild>
            <w:div w:id="106698738">
              <w:marLeft w:val="0"/>
              <w:marRight w:val="0"/>
              <w:marTop w:val="0"/>
              <w:marBottom w:val="0"/>
              <w:divBdr>
                <w:top w:val="none" w:sz="0" w:space="0" w:color="auto"/>
                <w:left w:val="none" w:sz="0" w:space="0" w:color="auto"/>
                <w:bottom w:val="none" w:sz="0" w:space="0" w:color="auto"/>
                <w:right w:val="none" w:sz="0" w:space="0" w:color="auto"/>
              </w:divBdr>
            </w:div>
          </w:divsChild>
        </w:div>
        <w:div w:id="414975990">
          <w:marLeft w:val="0"/>
          <w:marRight w:val="0"/>
          <w:marTop w:val="0"/>
          <w:marBottom w:val="0"/>
          <w:divBdr>
            <w:top w:val="none" w:sz="0" w:space="0" w:color="auto"/>
            <w:left w:val="none" w:sz="0" w:space="0" w:color="auto"/>
            <w:bottom w:val="none" w:sz="0" w:space="0" w:color="auto"/>
            <w:right w:val="none" w:sz="0" w:space="0" w:color="auto"/>
          </w:divBdr>
          <w:divsChild>
            <w:div w:id="128786221">
              <w:marLeft w:val="0"/>
              <w:marRight w:val="0"/>
              <w:marTop w:val="0"/>
              <w:marBottom w:val="0"/>
              <w:divBdr>
                <w:top w:val="none" w:sz="0" w:space="0" w:color="auto"/>
                <w:left w:val="none" w:sz="0" w:space="0" w:color="auto"/>
                <w:bottom w:val="none" w:sz="0" w:space="0" w:color="auto"/>
                <w:right w:val="none" w:sz="0" w:space="0" w:color="auto"/>
              </w:divBdr>
            </w:div>
          </w:divsChild>
        </w:div>
        <w:div w:id="110326716">
          <w:marLeft w:val="0"/>
          <w:marRight w:val="0"/>
          <w:marTop w:val="0"/>
          <w:marBottom w:val="0"/>
          <w:divBdr>
            <w:top w:val="none" w:sz="0" w:space="0" w:color="auto"/>
            <w:left w:val="none" w:sz="0" w:space="0" w:color="auto"/>
            <w:bottom w:val="none" w:sz="0" w:space="0" w:color="auto"/>
            <w:right w:val="none" w:sz="0" w:space="0" w:color="auto"/>
          </w:divBdr>
          <w:divsChild>
            <w:div w:id="1615287182">
              <w:marLeft w:val="0"/>
              <w:marRight w:val="0"/>
              <w:marTop w:val="0"/>
              <w:marBottom w:val="0"/>
              <w:divBdr>
                <w:top w:val="none" w:sz="0" w:space="0" w:color="auto"/>
                <w:left w:val="none" w:sz="0" w:space="0" w:color="auto"/>
                <w:bottom w:val="none" w:sz="0" w:space="0" w:color="auto"/>
                <w:right w:val="none" w:sz="0" w:space="0" w:color="auto"/>
              </w:divBdr>
            </w:div>
          </w:divsChild>
        </w:div>
        <w:div w:id="1573271491">
          <w:marLeft w:val="0"/>
          <w:marRight w:val="0"/>
          <w:marTop w:val="0"/>
          <w:marBottom w:val="0"/>
          <w:divBdr>
            <w:top w:val="none" w:sz="0" w:space="0" w:color="auto"/>
            <w:left w:val="none" w:sz="0" w:space="0" w:color="auto"/>
            <w:bottom w:val="none" w:sz="0" w:space="0" w:color="auto"/>
            <w:right w:val="none" w:sz="0" w:space="0" w:color="auto"/>
          </w:divBdr>
          <w:divsChild>
            <w:div w:id="614485120">
              <w:marLeft w:val="0"/>
              <w:marRight w:val="0"/>
              <w:marTop w:val="0"/>
              <w:marBottom w:val="0"/>
              <w:divBdr>
                <w:top w:val="none" w:sz="0" w:space="0" w:color="auto"/>
                <w:left w:val="none" w:sz="0" w:space="0" w:color="auto"/>
                <w:bottom w:val="none" w:sz="0" w:space="0" w:color="auto"/>
                <w:right w:val="none" w:sz="0" w:space="0" w:color="auto"/>
              </w:divBdr>
            </w:div>
          </w:divsChild>
        </w:div>
        <w:div w:id="462889524">
          <w:marLeft w:val="0"/>
          <w:marRight w:val="0"/>
          <w:marTop w:val="0"/>
          <w:marBottom w:val="0"/>
          <w:divBdr>
            <w:top w:val="none" w:sz="0" w:space="0" w:color="auto"/>
            <w:left w:val="none" w:sz="0" w:space="0" w:color="auto"/>
            <w:bottom w:val="none" w:sz="0" w:space="0" w:color="auto"/>
            <w:right w:val="none" w:sz="0" w:space="0" w:color="auto"/>
          </w:divBdr>
          <w:divsChild>
            <w:div w:id="142313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9700">
      <w:bodyDiv w:val="1"/>
      <w:marLeft w:val="0"/>
      <w:marRight w:val="0"/>
      <w:marTop w:val="0"/>
      <w:marBottom w:val="0"/>
      <w:divBdr>
        <w:top w:val="none" w:sz="0" w:space="0" w:color="auto"/>
        <w:left w:val="none" w:sz="0" w:space="0" w:color="auto"/>
        <w:bottom w:val="none" w:sz="0" w:space="0" w:color="auto"/>
        <w:right w:val="none" w:sz="0" w:space="0" w:color="auto"/>
      </w:divBdr>
    </w:div>
    <w:div w:id="1238052284">
      <w:bodyDiv w:val="1"/>
      <w:marLeft w:val="0"/>
      <w:marRight w:val="0"/>
      <w:marTop w:val="0"/>
      <w:marBottom w:val="0"/>
      <w:divBdr>
        <w:top w:val="none" w:sz="0" w:space="0" w:color="auto"/>
        <w:left w:val="none" w:sz="0" w:space="0" w:color="auto"/>
        <w:bottom w:val="none" w:sz="0" w:space="0" w:color="auto"/>
        <w:right w:val="none" w:sz="0" w:space="0" w:color="auto"/>
      </w:divBdr>
    </w:div>
    <w:div w:id="1540244323">
      <w:bodyDiv w:val="1"/>
      <w:marLeft w:val="0"/>
      <w:marRight w:val="0"/>
      <w:marTop w:val="0"/>
      <w:marBottom w:val="0"/>
      <w:divBdr>
        <w:top w:val="none" w:sz="0" w:space="0" w:color="auto"/>
        <w:left w:val="none" w:sz="0" w:space="0" w:color="auto"/>
        <w:bottom w:val="none" w:sz="0" w:space="0" w:color="auto"/>
        <w:right w:val="none" w:sz="0" w:space="0" w:color="auto"/>
      </w:divBdr>
    </w:div>
    <w:div w:id="158040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t.ee/en/content/doctoral-students-self-analysi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DB5E0AD4B77545A62C17682ADF1204"/>
        <w:category>
          <w:name w:val="General"/>
          <w:gallery w:val="placeholder"/>
        </w:category>
        <w:types>
          <w:type w:val="bbPlcHdr"/>
        </w:types>
        <w:behaviors>
          <w:behavior w:val="content"/>
        </w:behaviors>
        <w:guid w:val="{D483DF45-BED0-FB41-9A62-B6C877FE3B3D}"/>
      </w:docPartPr>
      <w:docPartBody>
        <w:p w:rsidR="007D3828" w:rsidRDefault="00347847" w:rsidP="00347847">
          <w:pPr>
            <w:pStyle w:val="F7DB5E0AD4B77545A62C17682ADF12041"/>
          </w:pPr>
          <w:r>
            <w:rPr>
              <w:rFonts w:eastAsia="Times New Roman" w:cs="Times New Roman"/>
              <w:color w:val="808080"/>
              <w:sz w:val="20"/>
              <w:szCs w:val="20"/>
              <w:lang w:val="en-GB"/>
            </w:rPr>
            <w:t>Choose</w:t>
          </w:r>
        </w:p>
      </w:docPartBody>
    </w:docPart>
    <w:docPart>
      <w:docPartPr>
        <w:name w:val="407A1AB22EFEAA448863B1203DE3E7B8"/>
        <w:category>
          <w:name w:val="General"/>
          <w:gallery w:val="placeholder"/>
        </w:category>
        <w:types>
          <w:type w:val="bbPlcHdr"/>
        </w:types>
        <w:behaviors>
          <w:behavior w:val="content"/>
        </w:behaviors>
        <w:guid w:val="{3D2A2F80-6F23-A041-BF83-62FE14A92D46}"/>
      </w:docPartPr>
      <w:docPartBody>
        <w:p w:rsidR="007D3828" w:rsidRDefault="00347847" w:rsidP="00347847">
          <w:pPr>
            <w:pStyle w:val="407A1AB22EFEAA448863B1203DE3E7B81"/>
          </w:pPr>
          <w:r>
            <w:rPr>
              <w:rFonts w:eastAsia="Times New Roman" w:cs="Times New Roman"/>
              <w:color w:val="808080"/>
              <w:sz w:val="20"/>
              <w:szCs w:val="20"/>
              <w:lang w:val="en-GB"/>
            </w:rPr>
            <w:t>Click here to insert text</w:t>
          </w:r>
        </w:p>
      </w:docPartBody>
    </w:docPart>
    <w:docPart>
      <w:docPartPr>
        <w:name w:val="9E220F26AE8617429600056F01BE7981"/>
        <w:category>
          <w:name w:val="General"/>
          <w:gallery w:val="placeholder"/>
        </w:category>
        <w:types>
          <w:type w:val="bbPlcHdr"/>
        </w:types>
        <w:behaviors>
          <w:behavior w:val="content"/>
        </w:behaviors>
        <w:guid w:val="{CDBCBC00-46CE-4846-889A-0CDDAB5427CD}"/>
      </w:docPartPr>
      <w:docPartBody>
        <w:p w:rsidR="007D3828" w:rsidRDefault="00347847" w:rsidP="00347847">
          <w:pPr>
            <w:pStyle w:val="9E220F26AE8617429600056F01BE79811"/>
          </w:pPr>
          <w:r>
            <w:rPr>
              <w:rFonts w:eastAsia="Times New Roman" w:cs="Times New Roman"/>
              <w:color w:val="808080"/>
              <w:sz w:val="20"/>
              <w:szCs w:val="20"/>
              <w:lang w:val="en-GB"/>
            </w:rPr>
            <w:t>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D81"/>
    <w:rsid w:val="00002A25"/>
    <w:rsid w:val="000124BD"/>
    <w:rsid w:val="00031EA1"/>
    <w:rsid w:val="000E2789"/>
    <w:rsid w:val="00340423"/>
    <w:rsid w:val="00347847"/>
    <w:rsid w:val="0035227B"/>
    <w:rsid w:val="003A50C7"/>
    <w:rsid w:val="00443726"/>
    <w:rsid w:val="00452E1A"/>
    <w:rsid w:val="00476C1C"/>
    <w:rsid w:val="00481DE3"/>
    <w:rsid w:val="0064416E"/>
    <w:rsid w:val="00661B52"/>
    <w:rsid w:val="006C5BF5"/>
    <w:rsid w:val="00763232"/>
    <w:rsid w:val="007B089D"/>
    <w:rsid w:val="007C386B"/>
    <w:rsid w:val="007D3828"/>
    <w:rsid w:val="007F7FFC"/>
    <w:rsid w:val="00964BCB"/>
    <w:rsid w:val="009A67AD"/>
    <w:rsid w:val="00A572F6"/>
    <w:rsid w:val="00A6069B"/>
    <w:rsid w:val="00A64C9B"/>
    <w:rsid w:val="00A750AB"/>
    <w:rsid w:val="00A95F24"/>
    <w:rsid w:val="00AE45D9"/>
    <w:rsid w:val="00B44D81"/>
    <w:rsid w:val="00B5408B"/>
    <w:rsid w:val="00BF1667"/>
    <w:rsid w:val="00C81901"/>
    <w:rsid w:val="00CA60C4"/>
    <w:rsid w:val="00D03D28"/>
    <w:rsid w:val="00D438DF"/>
    <w:rsid w:val="00E62B19"/>
    <w:rsid w:val="00E70241"/>
    <w:rsid w:val="00E71D22"/>
    <w:rsid w:val="00E83014"/>
    <w:rsid w:val="00EA343E"/>
    <w:rsid w:val="00EF05E3"/>
    <w:rsid w:val="00F15883"/>
    <w:rsid w:val="00F61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7847"/>
    <w:rPr>
      <w:rFonts w:cs="Times New Roman"/>
      <w:color w:val="808080"/>
    </w:rPr>
  </w:style>
  <w:style w:type="paragraph" w:customStyle="1" w:styleId="6059254EBD32488F85E99E2B523682B8">
    <w:name w:val="6059254EBD32488F85E99E2B523682B8"/>
    <w:rsid w:val="003A50C7"/>
  </w:style>
  <w:style w:type="paragraph" w:customStyle="1" w:styleId="8E987B6BC2634D688FA8810106D0ADB7">
    <w:name w:val="8E987B6BC2634D688FA8810106D0ADB7"/>
    <w:rsid w:val="003A50C7"/>
  </w:style>
  <w:style w:type="paragraph" w:customStyle="1" w:styleId="AC7F929A006C435098415666DC49C633">
    <w:name w:val="AC7F929A006C435098415666DC49C633"/>
    <w:rsid w:val="00661B52"/>
  </w:style>
  <w:style w:type="paragraph" w:customStyle="1" w:styleId="F7DB5E0AD4B77545A62C17682ADF1204">
    <w:name w:val="F7DB5E0AD4B77545A62C17682ADF1204"/>
    <w:rsid w:val="009A67AD"/>
    <w:pPr>
      <w:spacing w:after="0" w:line="240" w:lineRule="auto"/>
    </w:pPr>
    <w:rPr>
      <w:kern w:val="2"/>
      <w:sz w:val="24"/>
      <w:szCs w:val="24"/>
      <w:lang w:eastAsia="en-GB"/>
      <w14:ligatures w14:val="standardContextual"/>
    </w:rPr>
  </w:style>
  <w:style w:type="paragraph" w:customStyle="1" w:styleId="407A1AB22EFEAA448863B1203DE3E7B8">
    <w:name w:val="407A1AB22EFEAA448863B1203DE3E7B8"/>
    <w:rsid w:val="009A67AD"/>
    <w:pPr>
      <w:spacing w:after="0" w:line="240" w:lineRule="auto"/>
    </w:pPr>
    <w:rPr>
      <w:kern w:val="2"/>
      <w:sz w:val="24"/>
      <w:szCs w:val="24"/>
      <w:lang w:eastAsia="en-GB"/>
      <w14:ligatures w14:val="standardContextual"/>
    </w:rPr>
  </w:style>
  <w:style w:type="paragraph" w:customStyle="1" w:styleId="9E220F26AE8617429600056F01BE7981">
    <w:name w:val="9E220F26AE8617429600056F01BE7981"/>
    <w:rsid w:val="009A67AD"/>
    <w:pPr>
      <w:spacing w:after="0" w:line="240" w:lineRule="auto"/>
    </w:pPr>
    <w:rPr>
      <w:kern w:val="2"/>
      <w:sz w:val="24"/>
      <w:szCs w:val="24"/>
      <w:lang w:eastAsia="en-GB"/>
      <w14:ligatures w14:val="standardContextual"/>
    </w:rPr>
  </w:style>
  <w:style w:type="paragraph" w:customStyle="1" w:styleId="CDFDD1014B3C47CB92EF464AA100F75B">
    <w:name w:val="CDFDD1014B3C47CB92EF464AA100F75B"/>
    <w:rsid w:val="00031EA1"/>
    <w:rPr>
      <w:lang w:val="et-EE" w:eastAsia="et-EE"/>
    </w:rPr>
  </w:style>
  <w:style w:type="paragraph" w:customStyle="1" w:styleId="F7DB5E0AD4B77545A62C17682ADF12041">
    <w:name w:val="F7DB5E0AD4B77545A62C17682ADF12041"/>
    <w:rsid w:val="00347847"/>
    <w:pPr>
      <w:spacing w:after="0" w:line="240" w:lineRule="auto"/>
    </w:pPr>
    <w:rPr>
      <w:rFonts w:ascii="Times New Roman" w:eastAsiaTheme="minorHAnsi" w:hAnsi="Times New Roman"/>
      <w:noProof/>
      <w:sz w:val="24"/>
      <w:szCs w:val="24"/>
      <w:lang w:val="et-EE"/>
    </w:rPr>
  </w:style>
  <w:style w:type="paragraph" w:customStyle="1" w:styleId="407A1AB22EFEAA448863B1203DE3E7B81">
    <w:name w:val="407A1AB22EFEAA448863B1203DE3E7B81"/>
    <w:rsid w:val="00347847"/>
    <w:pPr>
      <w:spacing w:after="0" w:line="240" w:lineRule="auto"/>
    </w:pPr>
    <w:rPr>
      <w:rFonts w:ascii="Times New Roman" w:eastAsiaTheme="minorHAnsi" w:hAnsi="Times New Roman"/>
      <w:noProof/>
      <w:sz w:val="24"/>
      <w:szCs w:val="24"/>
      <w:lang w:val="et-EE"/>
    </w:rPr>
  </w:style>
  <w:style w:type="paragraph" w:customStyle="1" w:styleId="9E220F26AE8617429600056F01BE79811">
    <w:name w:val="9E220F26AE8617429600056F01BE79811"/>
    <w:rsid w:val="00347847"/>
    <w:pPr>
      <w:spacing w:after="0" w:line="240" w:lineRule="auto"/>
    </w:pPr>
    <w:rPr>
      <w:rFonts w:ascii="Times New Roman" w:eastAsiaTheme="minorHAnsi" w:hAnsi="Times New Roman"/>
      <w:noProof/>
      <w:sz w:val="24"/>
      <w:szCs w:val="24"/>
      <w:lang w:val="et-E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605</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Liina Tojak</dc:creator>
  <cp:keywords/>
  <dc:description/>
  <cp:lastModifiedBy>Johanna Poll</cp:lastModifiedBy>
  <cp:revision>12</cp:revision>
  <dcterms:created xsi:type="dcterms:W3CDTF">2023-09-12T11:21:00Z</dcterms:created>
  <dcterms:modified xsi:type="dcterms:W3CDTF">2023-09-15T13:50:00Z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9d0b1ade8dc570386f93bca66645425aabe4e67633e1f1d1a8c11027bdfde5e9</vt:lpwstr>
  </property>
</Properties>
</file>